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9E1" w:rsidRPr="003019E1" w:rsidRDefault="003019E1" w:rsidP="003019E1">
      <w:pPr>
        <w:spacing w:before="100" w:beforeAutospacing="1" w:after="100" w:afterAutospacing="1" w:line="240" w:lineRule="auto"/>
        <w:outlineLvl w:val="0"/>
        <w:rPr>
          <w:rFonts w:ascii="Bodoni MT Ultra Bold" w:eastAsia="Times New Roman" w:hAnsi="Bodoni MT Ultra Bold" w:cs="Times New Roman"/>
          <w:b/>
          <w:bCs/>
          <w:color w:val="800080"/>
          <w:kern w:val="36"/>
          <w:sz w:val="48"/>
          <w:szCs w:val="48"/>
          <w:lang w:eastAsia="es-CL"/>
        </w:rPr>
      </w:pPr>
      <w:r w:rsidRPr="003019E1">
        <w:rPr>
          <w:rFonts w:ascii="Bodoni MT Ultra Bold" w:eastAsia="Times New Roman" w:hAnsi="Bodoni MT Ultra Bold" w:cs="Times New Roman"/>
          <w:b/>
          <w:bCs/>
          <w:color w:val="800080"/>
          <w:kern w:val="36"/>
          <w:sz w:val="48"/>
          <w:szCs w:val="48"/>
          <w:lang w:eastAsia="es-CL"/>
        </w:rPr>
        <w:t>Estudio de caso</w:t>
      </w:r>
    </w:p>
    <w:p w:rsidR="003019E1" w:rsidRPr="003019E1" w:rsidRDefault="003019E1" w:rsidP="003019E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CL"/>
        </w:rPr>
      </w:pPr>
      <w:hyperlink r:id="rId5" w:anchor="expmon" w:history="1">
        <w:r w:rsidRPr="003019E1">
          <w:rPr>
            <w:rFonts w:ascii="Times New Roman" w:eastAsia="Times New Roman" w:hAnsi="Times New Roman" w:cs="Times New Roman"/>
            <w:color w:val="0000FF"/>
            <w:sz w:val="27"/>
            <w:u w:val="single"/>
            <w:lang w:eastAsia="es-CL"/>
          </w:rPr>
          <w:t>Estudio descriptivo de caso</w:t>
        </w:r>
      </w:hyperlink>
    </w:p>
    <w:p w:rsidR="003019E1" w:rsidRPr="003019E1" w:rsidRDefault="003019E1" w:rsidP="003019E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CL"/>
        </w:rPr>
      </w:pPr>
      <w:hyperlink r:id="rId6" w:anchor="explain" w:history="1">
        <w:r w:rsidRPr="003019E1">
          <w:rPr>
            <w:rFonts w:ascii="Times New Roman" w:eastAsia="Times New Roman" w:hAnsi="Times New Roman" w:cs="Times New Roman"/>
            <w:color w:val="0000FF"/>
            <w:sz w:val="27"/>
            <w:u w:val="single"/>
            <w:lang w:eastAsia="es-CL"/>
          </w:rPr>
          <w:t>Estudio de caso explicativo</w:t>
        </w:r>
      </w:hyperlink>
    </w:p>
    <w:p w:rsidR="003019E1" w:rsidRPr="003019E1" w:rsidRDefault="003019E1" w:rsidP="003019E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CL"/>
        </w:rPr>
      </w:pPr>
      <w:hyperlink r:id="rId7" w:anchor="forecast" w:history="1">
        <w:r w:rsidRPr="003019E1">
          <w:rPr>
            <w:rFonts w:ascii="Times New Roman" w:eastAsia="Times New Roman" w:hAnsi="Times New Roman" w:cs="Times New Roman"/>
            <w:color w:val="0000FF"/>
            <w:sz w:val="27"/>
            <w:u w:val="single"/>
            <w:lang w:eastAsia="es-CL"/>
          </w:rPr>
          <w:t>Estudio de caso como base del pronóstico</w:t>
        </w:r>
      </w:hyperlink>
    </w:p>
    <w:p w:rsidR="003019E1" w:rsidRPr="003019E1" w:rsidRDefault="003019E1" w:rsidP="003019E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CL"/>
        </w:rPr>
      </w:pPr>
      <w:hyperlink r:id="rId8" w:anchor="general" w:history="1">
        <w:r w:rsidRPr="003019E1">
          <w:rPr>
            <w:rFonts w:ascii="Times New Roman" w:eastAsia="Times New Roman" w:hAnsi="Times New Roman" w:cs="Times New Roman"/>
            <w:color w:val="0000FF"/>
            <w:sz w:val="27"/>
            <w:u w:val="single"/>
            <w:lang w:eastAsia="es-CL"/>
          </w:rPr>
          <w:t>De estudios de caso hacia teoría general</w:t>
        </w:r>
      </w:hyperlink>
    </w:p>
    <w:p w:rsidR="003019E1" w:rsidRPr="003019E1" w:rsidRDefault="003019E1" w:rsidP="003019E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CL"/>
        </w:rPr>
      </w:pPr>
      <w:hyperlink r:id="rId9" w:anchor="case" w:history="1">
        <w:r w:rsidRPr="003019E1">
          <w:rPr>
            <w:rFonts w:ascii="Times New Roman" w:eastAsia="Times New Roman" w:hAnsi="Times New Roman" w:cs="Times New Roman"/>
            <w:color w:val="0000FF"/>
            <w:sz w:val="27"/>
            <w:u w:val="single"/>
            <w:lang w:eastAsia="es-CL"/>
          </w:rPr>
          <w:t>Estudio de caso normativo</w:t>
        </w:r>
      </w:hyperlink>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se discute en otra página.</w:t>
      </w:r>
    </w:p>
    <w:tbl>
      <w:tblPr>
        <w:tblW w:w="5000" w:type="pct"/>
        <w:tblCellSpacing w:w="15" w:type="dxa"/>
        <w:shd w:val="clear" w:color="auto" w:fill="800080"/>
        <w:tblCellMar>
          <w:left w:w="0" w:type="dxa"/>
          <w:right w:w="0" w:type="dxa"/>
        </w:tblCellMar>
        <w:tblLook w:val="04A0"/>
      </w:tblPr>
      <w:tblGrid>
        <w:gridCol w:w="8898"/>
      </w:tblGrid>
      <w:tr w:rsidR="003019E1" w:rsidRPr="003019E1" w:rsidTr="003019E1">
        <w:trPr>
          <w:tblCellSpacing w:w="15" w:type="dxa"/>
        </w:trPr>
        <w:tc>
          <w:tcPr>
            <w:tcW w:w="0" w:type="auto"/>
            <w:shd w:val="clear" w:color="auto" w:fill="800080"/>
            <w:vAlign w:val="center"/>
            <w:hideMark/>
          </w:tcPr>
          <w:p w:rsidR="003019E1" w:rsidRPr="003019E1" w:rsidRDefault="003019E1" w:rsidP="003019E1">
            <w:pPr>
              <w:spacing w:after="0" w:line="240" w:lineRule="auto"/>
              <w:jc w:val="right"/>
              <w:rPr>
                <w:rFonts w:ascii="Times New Roman" w:eastAsia="Times New Roman" w:hAnsi="Times New Roman" w:cs="Times New Roman"/>
                <w:sz w:val="24"/>
                <w:szCs w:val="24"/>
                <w:lang w:eastAsia="es-CL"/>
              </w:rPr>
            </w:pPr>
            <w:r>
              <w:rPr>
                <w:rFonts w:ascii="Times New Roman" w:eastAsia="Times New Roman" w:hAnsi="Times New Roman" w:cs="Times New Roman"/>
                <w:noProof/>
                <w:color w:val="0000FF"/>
                <w:sz w:val="24"/>
                <w:szCs w:val="24"/>
                <w:lang w:eastAsia="es-CL"/>
              </w:rPr>
              <w:drawing>
                <wp:inline distT="0" distB="0" distL="0" distR="0">
                  <wp:extent cx="238125" cy="142875"/>
                  <wp:effectExtent l="19050" t="0" r="9525" b="0"/>
                  <wp:docPr id="1" name="Imagen 1" descr="In Englis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English">
                            <a:hlinkClick r:id="rId10"/>
                          </pic:cNvPr>
                          <pic:cNvPicPr>
                            <a:picLocks noChangeAspect="1" noChangeArrowheads="1"/>
                          </pic:cNvPicPr>
                        </pic:nvPicPr>
                        <pic:blipFill>
                          <a:blip r:embed="rId11" cstate="print"/>
                          <a:srcRect/>
                          <a:stretch>
                            <a:fillRect/>
                          </a:stretch>
                        </pic:blipFill>
                        <pic:spPr bwMode="auto">
                          <a:xfrm>
                            <a:off x="0" y="0"/>
                            <a:ext cx="238125" cy="142875"/>
                          </a:xfrm>
                          <a:prstGeom prst="rect">
                            <a:avLst/>
                          </a:prstGeom>
                          <a:noFill/>
                          <a:ln w="9525">
                            <a:noFill/>
                            <a:miter lim="800000"/>
                            <a:headEnd/>
                            <a:tailEnd/>
                          </a:ln>
                        </pic:spPr>
                      </pic:pic>
                    </a:graphicData>
                  </a:graphic>
                </wp:inline>
              </w:drawing>
            </w:r>
            <w:r w:rsidRPr="003019E1">
              <w:rPr>
                <w:rFonts w:ascii="Times New Roman" w:eastAsia="Times New Roman" w:hAnsi="Times New Roman" w:cs="Times New Roman"/>
                <w:sz w:val="24"/>
                <w:szCs w:val="24"/>
                <w:lang w:eastAsia="es-CL"/>
              </w:rPr>
              <w:t>   </w:t>
            </w:r>
            <w:r>
              <w:rPr>
                <w:rFonts w:ascii="Times New Roman" w:eastAsia="Times New Roman" w:hAnsi="Times New Roman" w:cs="Times New Roman"/>
                <w:noProof/>
                <w:color w:val="0000FF"/>
                <w:sz w:val="24"/>
                <w:szCs w:val="24"/>
                <w:lang w:eastAsia="es-CL"/>
              </w:rPr>
              <w:drawing>
                <wp:inline distT="0" distB="0" distL="0" distR="0">
                  <wp:extent cx="238125" cy="142875"/>
                  <wp:effectExtent l="19050" t="0" r="9525" b="0"/>
                  <wp:docPr id="2" name="Imagen 2" descr="In Finnis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Finnish">
                            <a:hlinkClick r:id="rId12"/>
                          </pic:cNvPr>
                          <pic:cNvPicPr>
                            <a:picLocks noChangeAspect="1" noChangeArrowheads="1"/>
                          </pic:cNvPicPr>
                        </pic:nvPicPr>
                        <pic:blipFill>
                          <a:blip r:embed="rId13" cstate="print"/>
                          <a:srcRect/>
                          <a:stretch>
                            <a:fillRect/>
                          </a:stretch>
                        </pic:blipFill>
                        <pic:spPr bwMode="auto">
                          <a:xfrm>
                            <a:off x="0" y="0"/>
                            <a:ext cx="238125" cy="142875"/>
                          </a:xfrm>
                          <a:prstGeom prst="rect">
                            <a:avLst/>
                          </a:prstGeom>
                          <a:noFill/>
                          <a:ln w="9525">
                            <a:noFill/>
                            <a:miter lim="800000"/>
                            <a:headEnd/>
                            <a:tailEnd/>
                          </a:ln>
                        </pic:spPr>
                      </pic:pic>
                    </a:graphicData>
                  </a:graphic>
                </wp:inline>
              </w:drawing>
            </w:r>
            <w:r w:rsidRPr="003019E1">
              <w:rPr>
                <w:rFonts w:ascii="Times New Roman" w:eastAsia="Times New Roman" w:hAnsi="Times New Roman" w:cs="Times New Roman"/>
                <w:sz w:val="24"/>
                <w:szCs w:val="24"/>
                <w:lang w:eastAsia="es-CL"/>
              </w:rPr>
              <w:t>   </w:t>
            </w:r>
            <w:r>
              <w:rPr>
                <w:rFonts w:ascii="Times New Roman" w:eastAsia="Times New Roman" w:hAnsi="Times New Roman" w:cs="Times New Roman"/>
                <w:noProof/>
                <w:color w:val="0000FF"/>
                <w:sz w:val="24"/>
                <w:szCs w:val="24"/>
                <w:lang w:eastAsia="es-CL"/>
              </w:rPr>
              <w:drawing>
                <wp:inline distT="0" distB="0" distL="0" distR="0">
                  <wp:extent cx="971550" cy="142875"/>
                  <wp:effectExtent l="19050" t="0" r="0" b="0"/>
                  <wp:docPr id="3" name="Imagen 3" descr="Indi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ce">
                            <a:hlinkClick r:id="rId14"/>
                          </pic:cNvPr>
                          <pic:cNvPicPr>
                            <a:picLocks noChangeAspect="1" noChangeArrowheads="1"/>
                          </pic:cNvPicPr>
                        </pic:nvPicPr>
                        <pic:blipFill>
                          <a:blip r:embed="rId15" cstate="print"/>
                          <a:srcRect/>
                          <a:stretch>
                            <a:fillRect/>
                          </a:stretch>
                        </pic:blipFill>
                        <pic:spPr bwMode="auto">
                          <a:xfrm>
                            <a:off x="0" y="0"/>
                            <a:ext cx="971550" cy="142875"/>
                          </a:xfrm>
                          <a:prstGeom prst="rect">
                            <a:avLst/>
                          </a:prstGeom>
                          <a:noFill/>
                          <a:ln w="9525">
                            <a:noFill/>
                            <a:miter lim="800000"/>
                            <a:headEnd/>
                            <a:tailEnd/>
                          </a:ln>
                        </pic:spPr>
                      </pic:pic>
                    </a:graphicData>
                  </a:graphic>
                </wp:inline>
              </w:drawing>
            </w:r>
          </w:p>
        </w:tc>
      </w:tr>
    </w:tbl>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En el estudio de caso, a veces llamado</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i/>
          <w:iCs/>
          <w:color w:val="000000"/>
          <w:sz w:val="27"/>
          <w:lang w:eastAsia="es-CL"/>
        </w:rPr>
        <w:t>monografía,</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estudiamos sólo un acontecimiento, proceso, persona, unidad de la organización u objeto. Tal acercamiento no se parecería promover la blanco general de la investigación - para desenterrar conocimiento generalmente válido - pero puede ser motivado por varias razones, típicamente las siguientes:</w:t>
      </w:r>
    </w:p>
    <w:p w:rsidR="003019E1" w:rsidRPr="003019E1" w:rsidRDefault="003019E1" w:rsidP="003019E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b/>
          <w:bCs/>
          <w:color w:val="000000"/>
          <w:sz w:val="27"/>
          <w:lang w:eastAsia="es-CL"/>
        </w:rPr>
        <w:t>El caso es singular:</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solamente un tal caso existe, y es importante y digno de estudiar. Típicos tales objetos o fenómenos son acontecimientos históricos trascendentales, hombres y mujeres prominentes, estadistas, grandes pensadores y artistas, organizaciones políticas y religiosas, obras de arte o ingeniería renombradas. El propósito es a menudo documentar el caso antes de que la información sobre ella consiga perdida.</w:t>
      </w:r>
    </w:p>
    <w:p w:rsidR="003019E1" w:rsidRPr="003019E1" w:rsidRDefault="003019E1" w:rsidP="003019E1">
      <w:pPr>
        <w:numPr>
          <w:ilvl w:val="0"/>
          <w:numId w:val="3"/>
        </w:numPr>
        <w:spacing w:before="100" w:beforeAutospacing="1" w:after="100" w:afterAutospacing="1" w:line="240" w:lineRule="auto"/>
        <w:ind w:left="720" w:hanging="360"/>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b/>
          <w:bCs/>
          <w:color w:val="000000"/>
          <w:sz w:val="27"/>
          <w:lang w:eastAsia="es-CL"/>
        </w:rPr>
        <w:t>El caso es complicado,</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típicamente una persona y su actividad, y debe estudiarla a fondo.</w:t>
      </w:r>
    </w:p>
    <w:p w:rsidR="003019E1" w:rsidRPr="003019E1" w:rsidRDefault="003019E1" w:rsidP="003019E1">
      <w:pPr>
        <w:numPr>
          <w:ilvl w:val="0"/>
          <w:numId w:val="3"/>
        </w:numPr>
        <w:spacing w:before="100" w:beforeAutospacing="1" w:after="100" w:afterAutospacing="1" w:line="240" w:lineRule="auto"/>
        <w:ind w:left="720" w:hanging="360"/>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El caso pertenece a una clase de casos prácticamente</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b/>
          <w:bCs/>
          <w:color w:val="000000"/>
          <w:sz w:val="27"/>
          <w:lang w:eastAsia="es-CL"/>
        </w:rPr>
        <w:t>idénticos,</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por ejemplo un producto industrial de un tipo y modelo dado. Sería inútil estudiar más de un caso, porque todos los resultados de él pueden ser generalizados.</w:t>
      </w:r>
    </w:p>
    <w:p w:rsidR="003019E1" w:rsidRPr="003019E1" w:rsidRDefault="003019E1" w:rsidP="003019E1">
      <w:pPr>
        <w:numPr>
          <w:ilvl w:val="0"/>
          <w:numId w:val="3"/>
        </w:numPr>
        <w:spacing w:before="100" w:beforeAutospacing="1" w:after="100" w:afterAutospacing="1" w:line="240" w:lineRule="auto"/>
        <w:ind w:left="720" w:hanging="360"/>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Usted quisiera a veces estudiar una clase de casos, pero</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b/>
          <w:bCs/>
          <w:color w:val="000000"/>
          <w:sz w:val="27"/>
          <w:lang w:eastAsia="es-CL"/>
        </w:rPr>
        <w:t>solamente un caso está disponible</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 xml:space="preserve">para el estudio. Esto puede suceder en </w:t>
      </w:r>
      <w:proofErr w:type="spellStart"/>
      <w:r w:rsidRPr="003019E1">
        <w:rPr>
          <w:rFonts w:ascii="Times New Roman" w:eastAsia="Times New Roman" w:hAnsi="Times New Roman" w:cs="Times New Roman"/>
          <w:color w:val="000000"/>
          <w:sz w:val="27"/>
          <w:szCs w:val="27"/>
          <w:lang w:eastAsia="es-CL"/>
        </w:rPr>
        <w:t>en</w:t>
      </w:r>
      <w:proofErr w:type="spellEnd"/>
      <w:r w:rsidRPr="003019E1">
        <w:rPr>
          <w:rFonts w:ascii="Times New Roman" w:eastAsia="Times New Roman" w:hAnsi="Times New Roman" w:cs="Times New Roman"/>
          <w:color w:val="000000"/>
          <w:sz w:val="27"/>
          <w:szCs w:val="27"/>
          <w:lang w:eastAsia="es-CL"/>
        </w:rPr>
        <w:t xml:space="preserve"> estudio arqueológico, cuando solamente un caso de muchos ha sobrevivido a nuestro día. Semejantemente, muchos mecanismos internos del cerebro se han descubierto de los casos únicos donde el cerebro de un paciente se ha dañado en un accidente.</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Pr>
          <w:rFonts w:ascii="Times New Roman" w:eastAsia="Times New Roman" w:hAnsi="Times New Roman" w:cs="Times New Roman"/>
          <w:noProof/>
          <w:color w:val="000000"/>
          <w:sz w:val="27"/>
          <w:szCs w:val="27"/>
          <w:lang w:eastAsia="es-CL"/>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3333750" cy="1428750"/>
            <wp:effectExtent l="19050" t="0" r="0" b="0"/>
            <wp:wrapSquare wrapText="bothSides"/>
            <wp:docPr id="9" name="Imagen 2" descr="Estudio de c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udio de caso"/>
                    <pic:cNvPicPr>
                      <a:picLocks noChangeAspect="1" noChangeArrowheads="1"/>
                    </pic:cNvPicPr>
                  </pic:nvPicPr>
                  <pic:blipFill>
                    <a:blip r:embed="rId16" cstate="print"/>
                    <a:srcRect/>
                    <a:stretch>
                      <a:fillRect/>
                    </a:stretch>
                  </pic:blipFill>
                  <pic:spPr bwMode="auto">
                    <a:xfrm>
                      <a:off x="0" y="0"/>
                      <a:ext cx="3333750" cy="1428750"/>
                    </a:xfrm>
                    <a:prstGeom prst="rect">
                      <a:avLst/>
                    </a:prstGeom>
                    <a:noFill/>
                    <a:ln w="9525">
                      <a:noFill/>
                      <a:miter lim="800000"/>
                      <a:headEnd/>
                      <a:tailEnd/>
                    </a:ln>
                  </pic:spPr>
                </pic:pic>
              </a:graphicData>
            </a:graphic>
          </wp:anchor>
        </w:drawing>
      </w:r>
      <w:r w:rsidRPr="003019E1">
        <w:rPr>
          <w:rFonts w:ascii="Times New Roman" w:eastAsia="Times New Roman" w:hAnsi="Times New Roman" w:cs="Times New Roman"/>
          <w:color w:val="000000"/>
          <w:sz w:val="27"/>
          <w:szCs w:val="27"/>
          <w:lang w:eastAsia="es-CL"/>
        </w:rPr>
        <w:t xml:space="preserve">Entre las alternativas mencionadas, solamente C y D pueden producir conocimiento generalmente válido. Tipos A y B apuntan al describir un caso, </w:t>
      </w:r>
      <w:r w:rsidRPr="003019E1">
        <w:rPr>
          <w:rFonts w:ascii="Times New Roman" w:eastAsia="Times New Roman" w:hAnsi="Times New Roman" w:cs="Times New Roman"/>
          <w:color w:val="000000"/>
          <w:sz w:val="27"/>
          <w:szCs w:val="27"/>
          <w:lang w:eastAsia="es-CL"/>
        </w:rPr>
        <w:lastRenderedPageBreak/>
        <w:t>y no busca conocimiento universalmente válido. Sin embargo, es siempre posible que algunos resultados de un estudio de caso puedan también posteriormente ser aplicables a otros casos que no se han estudiado, aunque esto es generalmente difícil o imposible determinar en el marco de un solo estudio de caso. De todas formas, cualquiera que lee el informe de un estudio de caso puede entonces evaluar cuál conclusiones él puede aplicar quizás a sus propios problemas (la figura en la derecha). Los procesos lógicos del estudio y de la aplicación eventual tienen así alguna semejanza a crear y a gozar una obra de arte, como se discute en la página</w:t>
      </w:r>
      <w:r w:rsidRPr="003019E1">
        <w:rPr>
          <w:rFonts w:ascii="Times New Roman" w:eastAsia="Times New Roman" w:hAnsi="Times New Roman" w:cs="Times New Roman"/>
          <w:color w:val="000000"/>
          <w:sz w:val="27"/>
          <w:lang w:eastAsia="es-CL"/>
        </w:rPr>
        <w:t> </w:t>
      </w:r>
      <w:hyperlink r:id="rId17" w:anchor="art" w:history="1">
        <w:r w:rsidRPr="003019E1">
          <w:rPr>
            <w:rFonts w:ascii="Times New Roman" w:eastAsia="Times New Roman" w:hAnsi="Times New Roman" w:cs="Times New Roman"/>
            <w:color w:val="0000FF"/>
            <w:sz w:val="27"/>
            <w:u w:val="single"/>
            <w:lang w:eastAsia="es-CL"/>
          </w:rPr>
          <w:t>Arte como análisis</w:t>
        </w:r>
      </w:hyperlink>
      <w:r w:rsidRPr="003019E1">
        <w:rPr>
          <w:rFonts w:ascii="Times New Roman" w:eastAsia="Times New Roman" w:hAnsi="Times New Roman" w:cs="Times New Roman"/>
          <w:color w:val="000000"/>
          <w:sz w:val="27"/>
          <w:szCs w:val="27"/>
          <w:lang w:eastAsia="es-CL"/>
        </w:rPr>
        <w:t>.</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¿Qué clase de conocimiento que usted puede esperar de encontrar con un estudio de caso? En el diagrama arriba, los resultados se caracterizan como "descripción", pero también otros tipos de conocimiento se pueden obtener con estudios de caso. Blancos usuales en los estudios de caso son:</w:t>
      </w:r>
    </w:p>
    <w:p w:rsidR="003019E1" w:rsidRPr="003019E1" w:rsidRDefault="003019E1" w:rsidP="003019E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b/>
          <w:bCs/>
          <w:color w:val="000000"/>
          <w:sz w:val="27"/>
          <w:lang w:eastAsia="es-CL"/>
        </w:rPr>
        <w:t>Describir</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el objeto o fenómeno - no solamente su aspecto externo pero también su estructura interna, y quizás también su desarrollo anterior.</w:t>
      </w:r>
    </w:p>
    <w:p w:rsidR="003019E1" w:rsidRPr="003019E1" w:rsidRDefault="003019E1" w:rsidP="003019E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b/>
          <w:bCs/>
          <w:color w:val="000000"/>
          <w:sz w:val="27"/>
          <w:lang w:eastAsia="es-CL"/>
        </w:rPr>
        <w:t>Explicar</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las razones porque es el objeto como es, o su desarrollo anterior.</w:t>
      </w:r>
    </w:p>
    <w:p w:rsidR="003019E1" w:rsidRPr="003019E1" w:rsidRDefault="003019E1" w:rsidP="003019E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b/>
          <w:bCs/>
          <w:color w:val="000000"/>
          <w:sz w:val="27"/>
          <w:lang w:eastAsia="es-CL"/>
        </w:rPr>
        <w:t>Predecir</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el futuro del objeto.</w:t>
      </w:r>
    </w:p>
    <w:p w:rsidR="003019E1" w:rsidRPr="003019E1" w:rsidRDefault="003019E1" w:rsidP="003019E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CL"/>
        </w:rPr>
      </w:pPr>
      <w:bookmarkStart w:id="0" w:name="norm"/>
      <w:bookmarkEnd w:id="0"/>
      <w:r w:rsidRPr="003019E1">
        <w:rPr>
          <w:rFonts w:ascii="Times New Roman" w:eastAsia="Times New Roman" w:hAnsi="Times New Roman" w:cs="Times New Roman"/>
          <w:b/>
          <w:bCs/>
          <w:color w:val="000000"/>
          <w:sz w:val="27"/>
          <w:lang w:eastAsia="es-CL"/>
        </w:rPr>
        <w:t>Planear las mejoras</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al objeto o a otros objetos similares, o reunir opiniones sobre él, es decir un acercamiento</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i/>
          <w:iCs/>
          <w:color w:val="000000"/>
          <w:sz w:val="27"/>
          <w:lang w:eastAsia="es-CL"/>
        </w:rPr>
        <w:t>normativo.</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Las blancos antedichas y sus métodos respectivos serán discutidos debajo, excepto el acercamiento normativo, los métodos de el cual diferencian radicalmente del resto. Por lo tanto se discute en las páginas separadas:</w:t>
      </w:r>
      <w:r w:rsidRPr="003019E1">
        <w:rPr>
          <w:rFonts w:ascii="Times New Roman" w:eastAsia="Times New Roman" w:hAnsi="Times New Roman" w:cs="Times New Roman"/>
          <w:color w:val="000000"/>
          <w:sz w:val="27"/>
          <w:lang w:eastAsia="es-CL"/>
        </w:rPr>
        <w:t> </w:t>
      </w:r>
      <w:hyperlink r:id="rId18" w:history="1">
        <w:r w:rsidRPr="003019E1">
          <w:rPr>
            <w:rFonts w:ascii="Times New Roman" w:eastAsia="Times New Roman" w:hAnsi="Times New Roman" w:cs="Times New Roman"/>
            <w:color w:val="0000FF"/>
            <w:sz w:val="27"/>
            <w:u w:val="single"/>
            <w:lang w:eastAsia="es-CL"/>
          </w:rPr>
          <w:t>Punto de vista normativo</w:t>
        </w:r>
      </w:hyperlink>
      <w:r w:rsidRPr="003019E1">
        <w:rPr>
          <w:rFonts w:ascii="Times New Roman" w:eastAsia="Times New Roman" w:hAnsi="Times New Roman" w:cs="Times New Roman"/>
          <w:color w:val="000000"/>
          <w:sz w:val="27"/>
          <w:szCs w:val="27"/>
          <w:lang w:eastAsia="es-CL"/>
        </w:rPr>
        <w:t>,</w:t>
      </w:r>
      <w:r w:rsidRPr="003019E1">
        <w:rPr>
          <w:rFonts w:ascii="Times New Roman" w:eastAsia="Times New Roman" w:hAnsi="Times New Roman" w:cs="Times New Roman"/>
          <w:color w:val="000000"/>
          <w:sz w:val="27"/>
          <w:lang w:eastAsia="es-CL"/>
        </w:rPr>
        <w:t> </w:t>
      </w:r>
      <w:hyperlink r:id="rId19" w:anchor="case" w:history="1">
        <w:r w:rsidRPr="003019E1">
          <w:rPr>
            <w:rFonts w:ascii="Times New Roman" w:eastAsia="Times New Roman" w:hAnsi="Times New Roman" w:cs="Times New Roman"/>
            <w:color w:val="0000FF"/>
            <w:sz w:val="27"/>
            <w:u w:val="single"/>
            <w:lang w:eastAsia="es-CL"/>
          </w:rPr>
          <w:t>Estudio de caso normativo</w:t>
        </w:r>
      </w:hyperlink>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y otra parte.</w:t>
      </w:r>
    </w:p>
    <w:p w:rsidR="003019E1" w:rsidRPr="003019E1" w:rsidRDefault="003019E1" w:rsidP="003019E1">
      <w:pPr>
        <w:spacing w:before="100" w:beforeAutospacing="1" w:after="100" w:afterAutospacing="1" w:line="240" w:lineRule="auto"/>
        <w:outlineLvl w:val="1"/>
        <w:rPr>
          <w:rFonts w:ascii="Bodoni MT Ultra Bold" w:eastAsia="Times New Roman" w:hAnsi="Bodoni MT Ultra Bold" w:cs="Times New Roman"/>
          <w:b/>
          <w:bCs/>
          <w:color w:val="800080"/>
          <w:sz w:val="36"/>
          <w:szCs w:val="36"/>
          <w:lang w:eastAsia="es-CL"/>
        </w:rPr>
      </w:pPr>
      <w:bookmarkStart w:id="1" w:name="expmon"/>
      <w:bookmarkEnd w:id="1"/>
      <w:r w:rsidRPr="003019E1">
        <w:rPr>
          <w:rFonts w:ascii="Bodoni MT Ultra Bold" w:eastAsia="Times New Roman" w:hAnsi="Bodoni MT Ultra Bold" w:cs="Times New Roman"/>
          <w:b/>
          <w:bCs/>
          <w:color w:val="800080"/>
          <w:sz w:val="36"/>
          <w:szCs w:val="36"/>
          <w:lang w:eastAsia="es-CL"/>
        </w:rPr>
        <w:t>Estudio descriptivo de caso</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Al planear un estudio empírico es generalmente recomendable basar el trabajo sobre un</w:t>
      </w:r>
      <w:r w:rsidRPr="003019E1">
        <w:rPr>
          <w:rFonts w:ascii="Times New Roman" w:eastAsia="Times New Roman" w:hAnsi="Times New Roman" w:cs="Times New Roman"/>
          <w:color w:val="000000"/>
          <w:sz w:val="27"/>
          <w:lang w:eastAsia="es-CL"/>
        </w:rPr>
        <w:t> </w:t>
      </w:r>
      <w:hyperlink r:id="rId20" w:history="1">
        <w:r w:rsidRPr="003019E1">
          <w:rPr>
            <w:rFonts w:ascii="Times New Roman" w:eastAsia="Times New Roman" w:hAnsi="Times New Roman" w:cs="Times New Roman"/>
            <w:color w:val="0000FF"/>
            <w:sz w:val="27"/>
            <w:u w:val="single"/>
            <w:lang w:eastAsia="es-CL"/>
          </w:rPr>
          <w:t>modelo</w:t>
        </w:r>
      </w:hyperlink>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 xml:space="preserve">teórico existente, porque un modelo, incluso preliminar, puede a menudo mucho ayudar al trabajo. El </w:t>
      </w:r>
      <w:proofErr w:type="spellStart"/>
      <w:r w:rsidRPr="003019E1">
        <w:rPr>
          <w:rFonts w:ascii="Times New Roman" w:eastAsia="Times New Roman" w:hAnsi="Times New Roman" w:cs="Times New Roman"/>
          <w:color w:val="000000"/>
          <w:sz w:val="27"/>
          <w:szCs w:val="27"/>
          <w:lang w:eastAsia="es-CL"/>
        </w:rPr>
        <w:t>estudio</w:t>
      </w:r>
      <w:hyperlink r:id="rId21" w:anchor="explor" w:history="1">
        <w:r w:rsidRPr="003019E1">
          <w:rPr>
            <w:rFonts w:ascii="Times New Roman" w:eastAsia="Times New Roman" w:hAnsi="Times New Roman" w:cs="Times New Roman"/>
            <w:color w:val="0000FF"/>
            <w:sz w:val="27"/>
            <w:u w:val="single"/>
            <w:lang w:eastAsia="es-CL"/>
          </w:rPr>
          <w:t>exploratorio</w:t>
        </w:r>
        <w:proofErr w:type="spellEnd"/>
      </w:hyperlink>
      <w:r w:rsidRPr="003019E1">
        <w:rPr>
          <w:rFonts w:ascii="Times New Roman" w:eastAsia="Times New Roman" w:hAnsi="Times New Roman" w:cs="Times New Roman"/>
          <w:color w:val="000000"/>
          <w:sz w:val="27"/>
          <w:szCs w:val="27"/>
          <w:lang w:eastAsia="es-CL"/>
        </w:rPr>
        <w:t>, en otras palabras no basar el estudio en cualquier modelo o teoría anterior, es generalmente laborioso, lento e incierto, así que usted deseará generalmente evitar tal acercamiento si posible. El método normal es comenzar con una búsqueda cuidadosa de la</w:t>
      </w:r>
      <w:r w:rsidRPr="003019E1">
        <w:rPr>
          <w:rFonts w:ascii="Times New Roman" w:eastAsia="Times New Roman" w:hAnsi="Times New Roman" w:cs="Times New Roman"/>
          <w:color w:val="000000"/>
          <w:sz w:val="27"/>
          <w:lang w:eastAsia="es-CL"/>
        </w:rPr>
        <w:t> </w:t>
      </w:r>
      <w:hyperlink r:id="rId22" w:history="1">
        <w:r w:rsidRPr="003019E1">
          <w:rPr>
            <w:rFonts w:ascii="Times New Roman" w:eastAsia="Times New Roman" w:hAnsi="Times New Roman" w:cs="Times New Roman"/>
            <w:color w:val="0000FF"/>
            <w:sz w:val="27"/>
            <w:u w:val="single"/>
            <w:lang w:eastAsia="es-CL"/>
          </w:rPr>
          <w:t>literatura</w:t>
        </w:r>
      </w:hyperlink>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para encontrar modelos teóricos usables.</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bookmarkStart w:id="2" w:name="poik"/>
      <w:bookmarkEnd w:id="2"/>
      <w:r w:rsidRPr="003019E1">
        <w:rPr>
          <w:rFonts w:ascii="Times New Roman" w:eastAsia="Times New Roman" w:hAnsi="Times New Roman" w:cs="Times New Roman"/>
          <w:color w:val="000000"/>
          <w:sz w:val="27"/>
          <w:szCs w:val="27"/>
          <w:lang w:eastAsia="es-CL"/>
        </w:rPr>
        <w:t>Por otra parte, puede haber razones de</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i/>
          <w:iCs/>
          <w:color w:val="000000"/>
          <w:sz w:val="27"/>
          <w:szCs w:val="27"/>
          <w:lang w:eastAsia="es-CL"/>
        </w:rPr>
        <w:t>no</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basar el estudio en cualquier modelo o teoría anterior, por ejemplo:</w:t>
      </w:r>
    </w:p>
    <w:p w:rsidR="003019E1" w:rsidRPr="003019E1" w:rsidRDefault="003019E1" w:rsidP="003019E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s-CL"/>
        </w:rPr>
      </w:pPr>
      <w:bookmarkStart w:id="3" w:name="doku"/>
      <w:bookmarkEnd w:id="3"/>
      <w:r w:rsidRPr="003019E1">
        <w:rPr>
          <w:rFonts w:ascii="Times New Roman" w:eastAsia="Times New Roman" w:hAnsi="Times New Roman" w:cs="Times New Roman"/>
          <w:color w:val="000000"/>
          <w:sz w:val="27"/>
          <w:szCs w:val="27"/>
          <w:lang w:eastAsia="es-CL"/>
        </w:rPr>
        <w:t>El objetivo es</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b/>
          <w:bCs/>
          <w:color w:val="000000"/>
          <w:sz w:val="27"/>
          <w:szCs w:val="27"/>
          <w:lang w:eastAsia="es-CL"/>
        </w:rPr>
        <w:t>documentar</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 xml:space="preserve">el objeto de forma tan completa como sea posible, y no sólo aquellos temas que fueron documentados en estudios </w:t>
      </w:r>
      <w:r w:rsidRPr="003019E1">
        <w:rPr>
          <w:rFonts w:ascii="Times New Roman" w:eastAsia="Times New Roman" w:hAnsi="Times New Roman" w:cs="Times New Roman"/>
          <w:color w:val="000000"/>
          <w:sz w:val="27"/>
          <w:szCs w:val="27"/>
          <w:lang w:eastAsia="es-CL"/>
        </w:rPr>
        <w:lastRenderedPageBreak/>
        <w:t>anteriores. Llega a ser necesario cuando un objeto cultural valioso está en peligro de ser perdido en futuro. La puntería de la documentación no es tanto analizar el objeto pero simplemente recolectar tantos hechos de ello como posible</w:t>
      </w:r>
    </w:p>
    <w:p w:rsidR="003019E1" w:rsidRPr="003019E1" w:rsidRDefault="003019E1" w:rsidP="003019E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Búsqueda</w:t>
      </w:r>
      <w:r w:rsidRPr="003019E1">
        <w:rPr>
          <w:rFonts w:ascii="Times New Roman" w:eastAsia="Times New Roman" w:hAnsi="Times New Roman" w:cs="Times New Roman"/>
          <w:b/>
          <w:bCs/>
          <w:color w:val="000000"/>
          <w:sz w:val="27"/>
          <w:lang w:eastAsia="es-CL"/>
        </w:rPr>
        <w:t> </w:t>
      </w:r>
      <w:r w:rsidRPr="003019E1">
        <w:rPr>
          <w:rFonts w:ascii="Times New Roman" w:eastAsia="Times New Roman" w:hAnsi="Times New Roman" w:cs="Times New Roman"/>
          <w:b/>
          <w:bCs/>
          <w:color w:val="000000"/>
          <w:sz w:val="27"/>
          <w:szCs w:val="27"/>
          <w:lang w:eastAsia="es-CL"/>
        </w:rPr>
        <w:t>fenomenológica</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de una comprensión profunda y desconfianza en las anteriores descripciones y explicaciones que podían quizás impedir que el investigador vea la esencia y la particularidad del caso en la pregunta. Porque su blanco no es tanto describir un caso pero definir la esencia típica en una clase de casos, su método se discute en la página</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i/>
          <w:iCs/>
          <w:color w:val="000000"/>
          <w:sz w:val="27"/>
          <w:lang w:eastAsia="es-CL"/>
        </w:rPr>
        <w:t>Indicar lo típico,</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párrafo</w:t>
      </w:r>
      <w:r w:rsidRPr="003019E1">
        <w:rPr>
          <w:rFonts w:ascii="Times New Roman" w:eastAsia="Times New Roman" w:hAnsi="Times New Roman" w:cs="Times New Roman"/>
          <w:color w:val="000000"/>
          <w:sz w:val="27"/>
          <w:lang w:eastAsia="es-CL"/>
        </w:rPr>
        <w:t> </w:t>
      </w:r>
      <w:hyperlink r:id="rId23" w:anchor="fenom" w:history="1">
        <w:r w:rsidRPr="003019E1">
          <w:rPr>
            <w:rFonts w:ascii="Times New Roman" w:eastAsia="Times New Roman" w:hAnsi="Times New Roman" w:cs="Times New Roman"/>
            <w:color w:val="0000FF"/>
            <w:sz w:val="27"/>
            <w:u w:val="single"/>
            <w:lang w:eastAsia="es-CL"/>
          </w:rPr>
          <w:t>Análisis fenomenológico</w:t>
        </w:r>
      </w:hyperlink>
      <w:r w:rsidRPr="003019E1">
        <w:rPr>
          <w:rFonts w:ascii="Times New Roman" w:eastAsia="Times New Roman" w:hAnsi="Times New Roman" w:cs="Times New Roman"/>
          <w:color w:val="000000"/>
          <w:sz w:val="27"/>
          <w:szCs w:val="27"/>
          <w:lang w:eastAsia="es-CL"/>
        </w:rPr>
        <w:t>.</w:t>
      </w:r>
    </w:p>
    <w:p w:rsidR="003019E1" w:rsidRPr="003019E1" w:rsidRDefault="003019E1" w:rsidP="003019E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El objeto de estudio difiere de todos objetos anteriores y el objetivo del estudio está describir su</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b/>
          <w:bCs/>
          <w:color w:val="000000"/>
          <w:sz w:val="27"/>
          <w:szCs w:val="27"/>
          <w:lang w:eastAsia="es-CL"/>
        </w:rPr>
        <w:t>carácter excepcional.</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Traer ideas de teorías anteriores podía embrollar esta descripción.</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b/>
          <w:bCs/>
          <w:color w:val="000000"/>
          <w:sz w:val="27"/>
          <w:lang w:eastAsia="es-CL"/>
        </w:rPr>
        <w:t>Escoger un acercamiento exploratorio,</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es decir con ninguna base teórica, para un estudio de caso descriptivo puede así ser una decisión deliberada, o una necesidad porque no hay teoría conveniente o modelo disponible. De todas formas, la investigación exploratoria significa que al principio del proyecto muy poco se sabe sobre la materia. Usted entonces tiene que comenzar con una impresión algo vaga de lo que se debe estudiar, y es también imposible hacer un plan detallado de trabajo por adelantado, ni comenzar</w:t>
      </w:r>
      <w:r w:rsidRPr="003019E1">
        <w:rPr>
          <w:rFonts w:ascii="Times New Roman" w:eastAsia="Times New Roman" w:hAnsi="Times New Roman" w:cs="Times New Roman"/>
          <w:color w:val="000000"/>
          <w:sz w:val="27"/>
          <w:lang w:eastAsia="es-CL"/>
        </w:rPr>
        <w:t> </w:t>
      </w:r>
      <w:hyperlink r:id="rId24" w:anchor="maar" w:history="1">
        <w:r w:rsidRPr="003019E1">
          <w:rPr>
            <w:rFonts w:ascii="Times New Roman" w:eastAsia="Times New Roman" w:hAnsi="Times New Roman" w:cs="Times New Roman"/>
            <w:color w:val="0000FF"/>
            <w:sz w:val="27"/>
            <w:u w:val="single"/>
            <w:lang w:eastAsia="es-CL"/>
          </w:rPr>
          <w:t>definiendo los conceptos</w:t>
        </w:r>
      </w:hyperlink>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del estudio. Durante el proyecto de investigación exploratoria estos conceptos incipientes mejorarán gradualmente.</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 xml:space="preserve">En ausencia de los modelos probados y los conceptos definidos usted debe comenzar el estudio exploratorio de lo que usted tiene: el objeto del estudio. Es común que en el principio del estudio exploratorio usted tomará una mira </w:t>
      </w:r>
      <w:proofErr w:type="spellStart"/>
      <w:r w:rsidRPr="003019E1">
        <w:rPr>
          <w:rFonts w:ascii="Times New Roman" w:eastAsia="Times New Roman" w:hAnsi="Times New Roman" w:cs="Times New Roman"/>
          <w:color w:val="000000"/>
          <w:sz w:val="27"/>
          <w:szCs w:val="27"/>
          <w:lang w:eastAsia="es-CL"/>
        </w:rPr>
        <w:t>holistica</w:t>
      </w:r>
      <w:proofErr w:type="spellEnd"/>
      <w:r w:rsidRPr="003019E1">
        <w:rPr>
          <w:rFonts w:ascii="Times New Roman" w:eastAsia="Times New Roman" w:hAnsi="Times New Roman" w:cs="Times New Roman"/>
          <w:color w:val="000000"/>
          <w:sz w:val="27"/>
          <w:szCs w:val="27"/>
          <w:lang w:eastAsia="es-CL"/>
        </w:rPr>
        <w:t xml:space="preserve"> del objeto, reuniendo tanta información sobre los objetos como sea posible. Usted no quiere restringir su estudio a apenas unas pocas características del objeto, antes usted sabe que cuál preguntas son importantes. Usted así pospone la tarea de eliminar datos innecesarios hasta que se consigue un retrato mejor sobre cuál</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i/>
          <w:iCs/>
          <w:color w:val="000000"/>
          <w:sz w:val="27"/>
          <w:lang w:eastAsia="es-CL"/>
        </w:rPr>
        <w:t>es</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necesario.</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bookmarkStart w:id="4" w:name="spiral"/>
      <w:bookmarkEnd w:id="4"/>
      <w:r>
        <w:rPr>
          <w:rFonts w:ascii="Times New Roman" w:eastAsia="Times New Roman" w:hAnsi="Times New Roman" w:cs="Times New Roman"/>
          <w:noProof/>
          <w:color w:val="000000"/>
          <w:sz w:val="27"/>
          <w:szCs w:val="27"/>
          <w:lang w:eastAsia="es-C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724150" cy="2447925"/>
            <wp:effectExtent l="0" t="0" r="0" b="0"/>
            <wp:wrapSquare wrapText="bothSides"/>
            <wp:docPr id="8" name="Imagen 3" descr="V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tas"/>
                    <pic:cNvPicPr>
                      <a:picLocks noChangeAspect="1" noChangeArrowheads="1"/>
                    </pic:cNvPicPr>
                  </pic:nvPicPr>
                  <pic:blipFill>
                    <a:blip r:embed="rId25" cstate="print"/>
                    <a:srcRect/>
                    <a:stretch>
                      <a:fillRect/>
                    </a:stretch>
                  </pic:blipFill>
                  <pic:spPr bwMode="auto">
                    <a:xfrm>
                      <a:off x="0" y="0"/>
                      <a:ext cx="2724150" cy="2447925"/>
                    </a:xfrm>
                    <a:prstGeom prst="rect">
                      <a:avLst/>
                    </a:prstGeom>
                    <a:noFill/>
                    <a:ln w="9525">
                      <a:noFill/>
                      <a:miter lim="800000"/>
                      <a:headEnd/>
                      <a:tailEnd/>
                    </a:ln>
                  </pic:spPr>
                </pic:pic>
              </a:graphicData>
            </a:graphic>
          </wp:anchor>
        </w:drawing>
      </w:r>
      <w:r w:rsidRPr="003019E1">
        <w:rPr>
          <w:rFonts w:ascii="Times New Roman" w:eastAsia="Times New Roman" w:hAnsi="Times New Roman" w:cs="Times New Roman"/>
          <w:color w:val="000000"/>
          <w:sz w:val="27"/>
          <w:szCs w:val="27"/>
          <w:lang w:eastAsia="es-CL"/>
        </w:rPr>
        <w:t>Cualquier objeto se puede mirar de varios diversos puntos de vista, o como perteneciendo a diversos contextos. Puede a menudo ser una buena idea comenzar el estudio alternando el punto de vista, como en el diagrama a la derecha.</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lastRenderedPageBreak/>
        <w:t xml:space="preserve">Después de que usted haya pasado unos días en la experimentación con varias vistas al objeto, usted podrá probablemente especificar la </w:t>
      </w:r>
      <w:proofErr w:type="spellStart"/>
      <w:r w:rsidRPr="003019E1">
        <w:rPr>
          <w:rFonts w:ascii="Times New Roman" w:eastAsia="Times New Roman" w:hAnsi="Times New Roman" w:cs="Times New Roman"/>
          <w:color w:val="000000"/>
          <w:sz w:val="27"/>
          <w:szCs w:val="27"/>
          <w:lang w:eastAsia="es-CL"/>
        </w:rPr>
        <w:t>posiciòn</w:t>
      </w:r>
      <w:proofErr w:type="spellEnd"/>
      <w:r w:rsidRPr="003019E1">
        <w:rPr>
          <w:rFonts w:ascii="Times New Roman" w:eastAsia="Times New Roman" w:hAnsi="Times New Roman" w:cs="Times New Roman"/>
          <w:color w:val="000000"/>
          <w:sz w:val="27"/>
          <w:szCs w:val="27"/>
          <w:lang w:eastAsia="es-CL"/>
        </w:rPr>
        <w:t xml:space="preserve"> final para su estudio y explicar cómo usted entiende o "toma" el objeto. Esto no significa que tengamos que empezar nuestro trabajo por clarificar la</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i/>
          <w:iCs/>
          <w:color w:val="000000"/>
          <w:sz w:val="27"/>
          <w:szCs w:val="27"/>
          <w:lang w:eastAsia="es-CL"/>
        </w:rPr>
        <w:t>esencia</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de nuestro objeto de estudio, es decir: lo que el objeto</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i/>
          <w:iCs/>
          <w:color w:val="000000"/>
          <w:sz w:val="27"/>
          <w:szCs w:val="27"/>
          <w:lang w:eastAsia="es-CL"/>
        </w:rPr>
        <w:t>es</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realmente. En lugar de eso, debemos intentar contemplar y clarificar cómo</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i/>
          <w:iCs/>
          <w:color w:val="000000"/>
          <w:sz w:val="27"/>
          <w:lang w:eastAsia="es-CL"/>
        </w:rPr>
        <w:t>vemos</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 xml:space="preserve">el objeto, ya sea posible por ejemplo que sea definido en un </w:t>
      </w:r>
      <w:proofErr w:type="spellStart"/>
      <w:r w:rsidRPr="003019E1">
        <w:rPr>
          <w:rFonts w:ascii="Times New Roman" w:eastAsia="Times New Roman" w:hAnsi="Times New Roman" w:cs="Times New Roman"/>
          <w:color w:val="000000"/>
          <w:sz w:val="27"/>
          <w:szCs w:val="27"/>
          <w:lang w:eastAsia="es-CL"/>
        </w:rPr>
        <w:t>micronivel</w:t>
      </w:r>
      <w:proofErr w:type="spellEnd"/>
      <w:r w:rsidRPr="003019E1">
        <w:rPr>
          <w:rFonts w:ascii="Times New Roman" w:eastAsia="Times New Roman" w:hAnsi="Times New Roman" w:cs="Times New Roman"/>
          <w:color w:val="000000"/>
          <w:sz w:val="27"/>
          <w:szCs w:val="27"/>
          <w:lang w:eastAsia="es-CL"/>
        </w:rPr>
        <w:t xml:space="preserve"> como resultado de instintos individuales, móviles y experiencias, o quizás en un </w:t>
      </w:r>
      <w:proofErr w:type="spellStart"/>
      <w:r w:rsidRPr="003019E1">
        <w:rPr>
          <w:rFonts w:ascii="Times New Roman" w:eastAsia="Times New Roman" w:hAnsi="Times New Roman" w:cs="Times New Roman"/>
          <w:color w:val="000000"/>
          <w:sz w:val="27"/>
          <w:szCs w:val="27"/>
          <w:lang w:eastAsia="es-CL"/>
        </w:rPr>
        <w:t>macronivel</w:t>
      </w:r>
      <w:proofErr w:type="spellEnd"/>
      <w:r w:rsidRPr="003019E1">
        <w:rPr>
          <w:rFonts w:ascii="Times New Roman" w:eastAsia="Times New Roman" w:hAnsi="Times New Roman" w:cs="Times New Roman"/>
          <w:color w:val="000000"/>
          <w:sz w:val="27"/>
          <w:szCs w:val="27"/>
          <w:lang w:eastAsia="es-CL"/>
        </w:rPr>
        <w:t xml:space="preserve"> como una expresión de las ideologías y presiones en sociedad.</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El progreso de un proyecto de estudio se hace más fácil en cuanto hemos definido nuestro punto de vista y problema. Tras esto, vamos a necesitar reunir sólo aquel conocimiento empírico relacionado con el problema; esto nos permitirá minimizar el material que tendremos que analizar. Esto no significa que usted debe desatender todos los casos que no quepan en sus conjeturas - a veces las anomalías o los casos que sorprenden pueden señalar una vía a las enmiendas o correcciones importantes a la teoría existente.</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Tan pronto como una estructura o invariante interesante en el objeto se hace patente usted puede omitir toda la materia que no se relaciona con esta estructura, y comprimir la información restante, relevante.</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Raramente será posible dividir el estudio cualitativo en fases tan claras como las que son comunes en el trabajo cuantitativo. De acuerdo con</w:t>
      </w:r>
      <w:r w:rsidRPr="003019E1">
        <w:rPr>
          <w:rFonts w:ascii="Times New Roman" w:eastAsia="Times New Roman" w:hAnsi="Times New Roman" w:cs="Times New Roman"/>
          <w:color w:val="000000"/>
          <w:sz w:val="27"/>
          <w:lang w:eastAsia="es-CL"/>
        </w:rPr>
        <w:t> </w:t>
      </w:r>
      <w:proofErr w:type="spellStart"/>
      <w:r w:rsidRPr="003019E1">
        <w:rPr>
          <w:rFonts w:ascii="Times New Roman" w:eastAsia="Times New Roman" w:hAnsi="Times New Roman" w:cs="Times New Roman"/>
          <w:color w:val="000000"/>
          <w:sz w:val="27"/>
          <w:szCs w:val="27"/>
          <w:lang w:eastAsia="es-CL"/>
        </w:rPr>
        <w:fldChar w:fldCharType="begin"/>
      </w:r>
      <w:r w:rsidRPr="003019E1">
        <w:rPr>
          <w:rFonts w:ascii="Times New Roman" w:eastAsia="Times New Roman" w:hAnsi="Times New Roman" w:cs="Times New Roman"/>
          <w:color w:val="000000"/>
          <w:sz w:val="27"/>
          <w:szCs w:val="27"/>
          <w:lang w:eastAsia="es-CL"/>
        </w:rPr>
        <w:instrText xml:space="preserve"> HYPERLINK "http://www2.uiah.fi/projekti/metodi/x50.htm" \l "a" </w:instrText>
      </w:r>
      <w:r w:rsidRPr="003019E1">
        <w:rPr>
          <w:rFonts w:ascii="Times New Roman" w:eastAsia="Times New Roman" w:hAnsi="Times New Roman" w:cs="Times New Roman"/>
          <w:color w:val="000000"/>
          <w:sz w:val="27"/>
          <w:szCs w:val="27"/>
          <w:lang w:eastAsia="es-CL"/>
        </w:rPr>
        <w:fldChar w:fldCharType="separate"/>
      </w:r>
      <w:r w:rsidRPr="003019E1">
        <w:rPr>
          <w:rFonts w:ascii="Times New Roman" w:eastAsia="Times New Roman" w:hAnsi="Times New Roman" w:cs="Times New Roman"/>
          <w:color w:val="0000FF"/>
          <w:sz w:val="27"/>
          <w:u w:val="single"/>
          <w:lang w:eastAsia="es-CL"/>
        </w:rPr>
        <w:t>Alasuutari</w:t>
      </w:r>
      <w:proofErr w:type="spellEnd"/>
      <w:r w:rsidRPr="003019E1">
        <w:rPr>
          <w:rFonts w:ascii="Times New Roman" w:eastAsia="Times New Roman" w:hAnsi="Times New Roman" w:cs="Times New Roman"/>
          <w:color w:val="000000"/>
          <w:sz w:val="27"/>
          <w:szCs w:val="27"/>
          <w:lang w:eastAsia="es-CL"/>
        </w:rPr>
        <w:fldChar w:fldCharType="end"/>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(p.22), en un análisis de datos empíricos, se podrían distinguir dos fases, pero éstas se solapan. Estas fases serían:</w:t>
      </w:r>
    </w:p>
    <w:p w:rsidR="003019E1" w:rsidRPr="003019E1" w:rsidRDefault="003019E1" w:rsidP="003019E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simplificación de observaciones</w:t>
      </w:r>
    </w:p>
    <w:p w:rsidR="003019E1" w:rsidRPr="003019E1" w:rsidRDefault="003019E1" w:rsidP="003019E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interpretación de resultados (o "resolver el enigma")</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En la fase de simplificación, el material es inspeccionado desde el punto de vista teórico del proyecto de estudio, y sólo los puntos pertinentes desde este ángulo se toman en cuenta. Los detalles no relevantes se omiten o se ponen de lado de forma que la estructura importante se puede discernir más fácilmente. Las estructuras más interesantes son a menudo las que se pueden esperar ser comunes en todos casos comparables - este aspecto se discute en la página</w:t>
      </w:r>
      <w:r w:rsidRPr="003019E1">
        <w:rPr>
          <w:rFonts w:ascii="Times New Roman" w:eastAsia="Times New Roman" w:hAnsi="Times New Roman" w:cs="Times New Roman"/>
          <w:color w:val="000000"/>
          <w:sz w:val="27"/>
          <w:lang w:eastAsia="es-CL"/>
        </w:rPr>
        <w:t> </w:t>
      </w:r>
      <w:hyperlink r:id="rId26" w:history="1">
        <w:r w:rsidRPr="003019E1">
          <w:rPr>
            <w:rFonts w:ascii="Times New Roman" w:eastAsia="Times New Roman" w:hAnsi="Times New Roman" w:cs="Times New Roman"/>
            <w:color w:val="0000FF"/>
            <w:sz w:val="27"/>
            <w:u w:val="single"/>
            <w:lang w:eastAsia="es-CL"/>
          </w:rPr>
          <w:t>Indicar lo típico</w:t>
        </w:r>
      </w:hyperlink>
      <w:r w:rsidRPr="003019E1">
        <w:rPr>
          <w:rFonts w:ascii="Times New Roman" w:eastAsia="Times New Roman" w:hAnsi="Times New Roman" w:cs="Times New Roman"/>
          <w:color w:val="000000"/>
          <w:sz w:val="27"/>
          <w:szCs w:val="27"/>
          <w:lang w:eastAsia="es-CL"/>
        </w:rPr>
        <w:t>.</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"Resolver el enigma" no siempre significa contestar exactamente a aquellas preguntas que fueron formuladas en el comienzo del proyecto. A veces las preguntas más interesantes se encuentran al final de la investigación, cuando el investigador es un experto en el tema.</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b/>
          <w:bCs/>
          <w:color w:val="000000"/>
          <w:sz w:val="27"/>
          <w:lang w:eastAsia="es-CL"/>
        </w:rPr>
        <w:lastRenderedPageBreak/>
        <w:t>Describir un caso en base de la teoría.</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Hoy en día, casi todos temas del mundo han sido ya estudiados por uno o más campos especiales de la investigación. En consecuencia, casi toda pregunta u objeto concebible se puede ahora investigar a la luz de teoría previa.</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En campos de la investigación establecidos usted puede seleccionar a menudo su problema de modo que usted pueda manejarlo como caso especial o como extensión de la teoría existente en este campo, creado por investigadores anteriores. Tal práctica facilita el comienzo de un nuevo estudio, y es corriente en estudios académicos.</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Además, usted puede acercar a menudo al problema de modo que usted combine las vistas de dos o más campos de ciencia, que puede revelar nuevos aspectos interesantes al asunto, de la misma forma que un estudio</w:t>
      </w:r>
      <w:r w:rsidRPr="003019E1">
        <w:rPr>
          <w:rFonts w:ascii="Times New Roman" w:eastAsia="Times New Roman" w:hAnsi="Times New Roman" w:cs="Times New Roman"/>
          <w:color w:val="000000"/>
          <w:sz w:val="27"/>
          <w:lang w:eastAsia="es-CL"/>
        </w:rPr>
        <w:t> </w:t>
      </w:r>
      <w:proofErr w:type="spellStart"/>
      <w:r w:rsidRPr="003019E1">
        <w:rPr>
          <w:rFonts w:ascii="Times New Roman" w:eastAsia="Times New Roman" w:hAnsi="Times New Roman" w:cs="Times New Roman"/>
          <w:color w:val="000000"/>
          <w:sz w:val="27"/>
          <w:szCs w:val="27"/>
          <w:lang w:eastAsia="es-CL"/>
        </w:rPr>
        <w:fldChar w:fldCharType="begin"/>
      </w:r>
      <w:r w:rsidRPr="003019E1">
        <w:rPr>
          <w:rFonts w:ascii="Times New Roman" w:eastAsia="Times New Roman" w:hAnsi="Times New Roman" w:cs="Times New Roman"/>
          <w:color w:val="000000"/>
          <w:sz w:val="27"/>
          <w:szCs w:val="27"/>
          <w:lang w:eastAsia="es-CL"/>
        </w:rPr>
        <w:instrText xml:space="preserve"> HYPERLINK "http://www2.uiah.fi/projekti/metodi/240.htm" \l "herm" </w:instrText>
      </w:r>
      <w:r w:rsidRPr="003019E1">
        <w:rPr>
          <w:rFonts w:ascii="Times New Roman" w:eastAsia="Times New Roman" w:hAnsi="Times New Roman" w:cs="Times New Roman"/>
          <w:color w:val="000000"/>
          <w:sz w:val="27"/>
          <w:szCs w:val="27"/>
          <w:lang w:eastAsia="es-CL"/>
        </w:rPr>
        <w:fldChar w:fldCharType="separate"/>
      </w:r>
      <w:r w:rsidRPr="003019E1">
        <w:rPr>
          <w:rFonts w:ascii="Times New Roman" w:eastAsia="Times New Roman" w:hAnsi="Times New Roman" w:cs="Times New Roman"/>
          <w:color w:val="0000FF"/>
          <w:sz w:val="27"/>
          <w:u w:val="single"/>
          <w:lang w:eastAsia="es-CL"/>
        </w:rPr>
        <w:t>hermeneutico</w:t>
      </w:r>
      <w:proofErr w:type="spellEnd"/>
      <w:r w:rsidRPr="003019E1">
        <w:rPr>
          <w:rFonts w:ascii="Times New Roman" w:eastAsia="Times New Roman" w:hAnsi="Times New Roman" w:cs="Times New Roman"/>
          <w:color w:val="000000"/>
          <w:sz w:val="27"/>
          <w:szCs w:val="27"/>
          <w:lang w:eastAsia="es-CL"/>
        </w:rPr>
        <w:fldChar w:fldCharType="end"/>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de la literatura.</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Pr>
          <w:rFonts w:ascii="Times New Roman" w:eastAsia="Times New Roman" w:hAnsi="Times New Roman" w:cs="Times New Roman"/>
          <w:noProof/>
          <w:color w:val="000000"/>
          <w:sz w:val="27"/>
          <w:szCs w:val="27"/>
          <w:lang w:eastAsia="es-C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724150" cy="2447925"/>
            <wp:effectExtent l="19050" t="0" r="0" b="0"/>
            <wp:wrapSquare wrapText="bothSides"/>
            <wp:docPr id="4" name="Imagen 4" descr="V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tas"/>
                    <pic:cNvPicPr>
                      <a:picLocks noChangeAspect="1" noChangeArrowheads="1"/>
                    </pic:cNvPicPr>
                  </pic:nvPicPr>
                  <pic:blipFill>
                    <a:blip r:embed="rId27" cstate="print"/>
                    <a:srcRect/>
                    <a:stretch>
                      <a:fillRect/>
                    </a:stretch>
                  </pic:blipFill>
                  <pic:spPr bwMode="auto">
                    <a:xfrm>
                      <a:off x="0" y="0"/>
                      <a:ext cx="2724150" cy="2447925"/>
                    </a:xfrm>
                    <a:prstGeom prst="rect">
                      <a:avLst/>
                    </a:prstGeom>
                    <a:noFill/>
                    <a:ln w="9525">
                      <a:noFill/>
                      <a:miter lim="800000"/>
                      <a:headEnd/>
                      <a:tailEnd/>
                    </a:ln>
                  </pic:spPr>
                </pic:pic>
              </a:graphicData>
            </a:graphic>
          </wp:anchor>
        </w:drawing>
      </w:r>
      <w:r w:rsidRPr="003019E1">
        <w:rPr>
          <w:rFonts w:ascii="Times New Roman" w:eastAsia="Times New Roman" w:hAnsi="Times New Roman" w:cs="Times New Roman"/>
          <w:color w:val="000000"/>
          <w:sz w:val="27"/>
          <w:szCs w:val="27"/>
          <w:lang w:eastAsia="es-CL"/>
        </w:rPr>
        <w:t xml:space="preserve">Usar vistas paralelos a un solo objeto es lógico y fácil organizar en el caso que varios investigadores cooperan en el proyecto. Cada investigador puede entonces mirar el objeto desde el punto de vista de su maestría especial, y las </w:t>
      </w:r>
      <w:proofErr w:type="spellStart"/>
      <w:r w:rsidRPr="003019E1">
        <w:rPr>
          <w:rFonts w:ascii="Times New Roman" w:eastAsia="Times New Roman" w:hAnsi="Times New Roman" w:cs="Times New Roman"/>
          <w:color w:val="000000"/>
          <w:sz w:val="27"/>
          <w:szCs w:val="27"/>
          <w:lang w:eastAsia="es-CL"/>
        </w:rPr>
        <w:t>visiónes</w:t>
      </w:r>
      <w:proofErr w:type="spellEnd"/>
      <w:r w:rsidRPr="003019E1">
        <w:rPr>
          <w:rFonts w:ascii="Times New Roman" w:eastAsia="Times New Roman" w:hAnsi="Times New Roman" w:cs="Times New Roman"/>
          <w:color w:val="000000"/>
          <w:sz w:val="27"/>
          <w:szCs w:val="27"/>
          <w:lang w:eastAsia="es-CL"/>
        </w:rPr>
        <w:t xml:space="preserve"> que resultan entonces son ensambladas juntas por discusiones en el equipo.</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Un investigador exploratorio que trabaja solo puede en lugar utiliza el método de alternar el punto de vista. Esto significa que se estudia el objeto sucesivamente desde varios puntos de vista, cada uno de los cuales se basando en una teoría existente hecha por investigadores anteriores (véase la figura de la derecha). Cada punto de vista añade algo al cuadro general.</w:t>
      </w:r>
    </w:p>
    <w:p w:rsidR="003019E1" w:rsidRPr="003019E1" w:rsidRDefault="003019E1" w:rsidP="003019E1">
      <w:pPr>
        <w:spacing w:before="100" w:beforeAutospacing="1" w:after="100" w:afterAutospacing="1" w:line="240" w:lineRule="auto"/>
        <w:outlineLvl w:val="1"/>
        <w:rPr>
          <w:rFonts w:ascii="Bodoni MT Ultra Bold" w:eastAsia="Times New Roman" w:hAnsi="Bodoni MT Ultra Bold" w:cs="Times New Roman"/>
          <w:b/>
          <w:bCs/>
          <w:color w:val="800080"/>
          <w:sz w:val="36"/>
          <w:szCs w:val="36"/>
          <w:lang w:eastAsia="es-CL"/>
        </w:rPr>
      </w:pPr>
      <w:bookmarkStart w:id="5" w:name="explain"/>
      <w:bookmarkEnd w:id="5"/>
      <w:r w:rsidRPr="003019E1">
        <w:rPr>
          <w:rFonts w:ascii="Bodoni MT Ultra Bold" w:eastAsia="Times New Roman" w:hAnsi="Bodoni MT Ultra Bold" w:cs="Times New Roman"/>
          <w:b/>
          <w:bCs/>
          <w:color w:val="800080"/>
          <w:sz w:val="36"/>
          <w:szCs w:val="36"/>
          <w:lang w:eastAsia="es-CL"/>
        </w:rPr>
        <w:t>Estudio de caso explicativo</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El investigador desea a menudo continuar el proyecto a un nivel más profundo que apenas la descripción: él desea saber</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i/>
          <w:iCs/>
          <w:color w:val="000000"/>
          <w:sz w:val="27"/>
          <w:szCs w:val="27"/>
          <w:lang w:eastAsia="es-CL"/>
        </w:rPr>
        <w:t>por qué</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el objeto es tal como está. Este conocimiento ayuda a resumir todo que es sabido acerca del objeto, ayuda a verlo en su contexto y en una perspectiva histórica.</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Encontrar las razones, o</w:t>
      </w:r>
      <w:r w:rsidRPr="003019E1">
        <w:rPr>
          <w:rFonts w:ascii="Times New Roman" w:eastAsia="Times New Roman" w:hAnsi="Times New Roman" w:cs="Times New Roman"/>
          <w:color w:val="000000"/>
          <w:sz w:val="27"/>
          <w:lang w:eastAsia="es-CL"/>
        </w:rPr>
        <w:t> </w:t>
      </w:r>
      <w:hyperlink r:id="rId28" w:anchor="selitys" w:history="1">
        <w:r w:rsidRPr="003019E1">
          <w:rPr>
            <w:rFonts w:ascii="Times New Roman" w:eastAsia="Times New Roman" w:hAnsi="Times New Roman" w:cs="Times New Roman"/>
            <w:color w:val="0000FF"/>
            <w:sz w:val="27"/>
            <w:u w:val="single"/>
            <w:lang w:eastAsia="es-CL"/>
          </w:rPr>
          <w:t>explicar</w:t>
        </w:r>
      </w:hyperlink>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 xml:space="preserve">el fenómeno, se puede hacer en varias maneras. Las razones se pueden traer del contexto simultáneo del fenómeno, a partir del </w:t>
      </w:r>
      <w:r w:rsidRPr="003019E1">
        <w:rPr>
          <w:rFonts w:ascii="Times New Roman" w:eastAsia="Times New Roman" w:hAnsi="Times New Roman" w:cs="Times New Roman"/>
          <w:color w:val="000000"/>
          <w:sz w:val="27"/>
          <w:szCs w:val="27"/>
          <w:lang w:eastAsia="es-CL"/>
        </w:rPr>
        <w:lastRenderedPageBreak/>
        <w:t>pasado, o alternativamente a partir del futuro. En el siguiente están algunos ejemplos que son comunes en la investigación así como en vida diaria.</w:t>
      </w:r>
    </w:p>
    <w:p w:rsidR="003019E1" w:rsidRPr="003019E1" w:rsidRDefault="003019E1" w:rsidP="003019E1">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s-CL"/>
        </w:rPr>
      </w:pPr>
      <w:bookmarkStart w:id="6" w:name="kausal"/>
      <w:bookmarkEnd w:id="6"/>
      <w:r w:rsidRPr="003019E1">
        <w:rPr>
          <w:rFonts w:ascii="Times New Roman" w:eastAsia="Times New Roman" w:hAnsi="Times New Roman" w:cs="Times New Roman"/>
          <w:b/>
          <w:bCs/>
          <w:color w:val="000000"/>
          <w:sz w:val="27"/>
          <w:lang w:eastAsia="es-CL"/>
        </w:rPr>
        <w:t>Explicación a partir del pasado.</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En las ciencias naturales las explicaciones para los acontecimientos tradicionalmente se buscan en el pasado: ¿cuáles son las razones que causaron el presente estado de cosas? Este tipo alternativo de explicación es llamado</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i/>
          <w:iCs/>
          <w:color w:val="000000"/>
          <w:sz w:val="27"/>
          <w:lang w:eastAsia="es-CL"/>
        </w:rPr>
        <w:t>causal</w:t>
      </w:r>
      <w:r w:rsidRPr="003019E1">
        <w:rPr>
          <w:rFonts w:ascii="Times New Roman" w:eastAsia="Times New Roman" w:hAnsi="Times New Roman" w:cs="Times New Roman"/>
          <w:color w:val="000000"/>
          <w:sz w:val="27"/>
          <w:szCs w:val="27"/>
          <w:lang w:eastAsia="es-CL"/>
        </w:rPr>
        <w:t>, por ejemplo: "El puente se derrumbó por causa del fuerte viento y porque el diseño era defectuoso".</w:t>
      </w:r>
    </w:p>
    <w:p w:rsidR="003019E1" w:rsidRPr="003019E1" w:rsidRDefault="003019E1" w:rsidP="003019E1">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b/>
          <w:bCs/>
          <w:color w:val="000000"/>
          <w:sz w:val="27"/>
          <w:lang w:eastAsia="es-CL"/>
        </w:rPr>
        <w:t>Explicación contextual.</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Los biólogos a veces explican una actividad con la ayuda de la</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i/>
          <w:iCs/>
          <w:color w:val="000000"/>
          <w:sz w:val="27"/>
          <w:szCs w:val="27"/>
          <w:lang w:eastAsia="es-CL"/>
        </w:rPr>
        <w:t>función</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que ella cumple en la vida del grupo o de la especie. Por ejemplo, un pájaro canta para indicar cuál es su territorio y mantener alejados a los rivales, para asegurar el alimento. Los productos de la cultura humana a menudo son explicados por el estado concurrente de la sociedad.</w:t>
      </w:r>
    </w:p>
    <w:p w:rsidR="003019E1" w:rsidRPr="003019E1" w:rsidRDefault="003019E1" w:rsidP="003019E1">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b/>
          <w:bCs/>
          <w:color w:val="000000"/>
          <w:sz w:val="27"/>
          <w:lang w:eastAsia="es-CL"/>
        </w:rPr>
        <w:t>Explicación a partir del futuro</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es común cuando se están explicando los actos de la gente. Por ejemplo, "la Torre de Eiffel fue construida para servir como símbolo de la Exposición de París".</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bookmarkStart w:id="7" w:name="henkilo"/>
      <w:bookmarkEnd w:id="7"/>
      <w:r w:rsidRPr="003019E1">
        <w:rPr>
          <w:rFonts w:ascii="Times New Roman" w:eastAsia="Times New Roman" w:hAnsi="Times New Roman" w:cs="Times New Roman"/>
          <w:color w:val="000000"/>
          <w:sz w:val="27"/>
          <w:szCs w:val="27"/>
          <w:lang w:eastAsia="es-CL"/>
        </w:rPr>
        <w:t>De estos tipos, la</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b/>
          <w:bCs/>
          <w:color w:val="000000"/>
          <w:sz w:val="27"/>
          <w:lang w:eastAsia="es-CL"/>
        </w:rPr>
        <w:t>explicación contextual</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 xml:space="preserve">es popular al estudiar las actividades del hombre y de sus resultados, tales como productos industriales y obras de arte. Éstas se han estudiado de largo en muchas ciencias tales como sociología, antropología, economía y psicología, y es normal explotar teorías de estas ciencias cuando la meta del proyecto es encontrar una explicación al estado del objeto del estudio, la existencia de teorías anteriores facilita y acelera el procedimiento de la investigación de la misma forma que se hace en estudio descriptivo, discutido en el párrafo precedente. Cuando una o más teorías para explicación están disponibles, el acercamiento lógico es probar cada uno de ellas y entonces elaborar la </w:t>
      </w:r>
      <w:proofErr w:type="spellStart"/>
      <w:r w:rsidRPr="003019E1">
        <w:rPr>
          <w:rFonts w:ascii="Times New Roman" w:eastAsia="Times New Roman" w:hAnsi="Times New Roman" w:cs="Times New Roman"/>
          <w:color w:val="000000"/>
          <w:sz w:val="27"/>
          <w:szCs w:val="27"/>
          <w:lang w:eastAsia="es-CL"/>
        </w:rPr>
        <w:t>explicacion</w:t>
      </w:r>
      <w:proofErr w:type="spellEnd"/>
      <w:r w:rsidRPr="003019E1">
        <w:rPr>
          <w:rFonts w:ascii="Times New Roman" w:eastAsia="Times New Roman" w:hAnsi="Times New Roman" w:cs="Times New Roman"/>
          <w:color w:val="000000"/>
          <w:sz w:val="27"/>
          <w:szCs w:val="27"/>
          <w:lang w:eastAsia="es-CL"/>
        </w:rPr>
        <w:t xml:space="preserve"> que se parece más plausible.</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 xml:space="preserve">Quizás </w:t>
      </w:r>
      <w:proofErr w:type="gramStart"/>
      <w:r w:rsidRPr="003019E1">
        <w:rPr>
          <w:rFonts w:ascii="Times New Roman" w:eastAsia="Times New Roman" w:hAnsi="Times New Roman" w:cs="Times New Roman"/>
          <w:color w:val="000000"/>
          <w:sz w:val="27"/>
          <w:szCs w:val="27"/>
          <w:lang w:eastAsia="es-CL"/>
        </w:rPr>
        <w:t>el</w:t>
      </w:r>
      <w:proofErr w:type="gramEnd"/>
      <w:r w:rsidRPr="003019E1">
        <w:rPr>
          <w:rFonts w:ascii="Times New Roman" w:eastAsia="Times New Roman" w:hAnsi="Times New Roman" w:cs="Times New Roman"/>
          <w:color w:val="000000"/>
          <w:sz w:val="27"/>
          <w:szCs w:val="27"/>
          <w:lang w:eastAsia="es-CL"/>
        </w:rPr>
        <w:t xml:space="preserve"> más usual explicación contextual es el acercamiento</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i/>
          <w:iCs/>
          <w:color w:val="000000"/>
          <w:sz w:val="27"/>
          <w:lang w:eastAsia="es-CL"/>
        </w:rPr>
        <w:t>sociológico:</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"Se debe mirar al diseñador como parte de la sociedad circundante, y examinar su trabajo y valores con respecto a condiciones sociales, culturales y económicas... Tenemos que entender cómo y porqué el diseño se ha desarrollado y que intereses que apoya" (</w:t>
      </w:r>
      <w:proofErr w:type="spellStart"/>
      <w:r w:rsidRPr="003019E1">
        <w:rPr>
          <w:rFonts w:ascii="Times New Roman" w:eastAsia="Times New Roman" w:hAnsi="Times New Roman" w:cs="Times New Roman"/>
          <w:color w:val="000000"/>
          <w:sz w:val="27"/>
          <w:szCs w:val="27"/>
          <w:lang w:eastAsia="es-CL"/>
        </w:rPr>
        <w:fldChar w:fldCharType="begin"/>
      </w:r>
      <w:r w:rsidRPr="003019E1">
        <w:rPr>
          <w:rFonts w:ascii="Times New Roman" w:eastAsia="Times New Roman" w:hAnsi="Times New Roman" w:cs="Times New Roman"/>
          <w:color w:val="000000"/>
          <w:sz w:val="27"/>
          <w:szCs w:val="27"/>
          <w:lang w:eastAsia="es-CL"/>
        </w:rPr>
        <w:instrText xml:space="preserve"> HYPERLINK "http://www2.uiah.fi/projekti/metodi/x50.htm" \l "w" </w:instrText>
      </w:r>
      <w:r w:rsidRPr="003019E1">
        <w:rPr>
          <w:rFonts w:ascii="Times New Roman" w:eastAsia="Times New Roman" w:hAnsi="Times New Roman" w:cs="Times New Roman"/>
          <w:color w:val="000000"/>
          <w:sz w:val="27"/>
          <w:szCs w:val="27"/>
          <w:lang w:eastAsia="es-CL"/>
        </w:rPr>
        <w:fldChar w:fldCharType="separate"/>
      </w:r>
      <w:r w:rsidRPr="003019E1">
        <w:rPr>
          <w:rFonts w:ascii="Times New Roman" w:eastAsia="Times New Roman" w:hAnsi="Times New Roman" w:cs="Times New Roman"/>
          <w:color w:val="0000FF"/>
          <w:sz w:val="27"/>
          <w:u w:val="single"/>
          <w:lang w:eastAsia="es-CL"/>
        </w:rPr>
        <w:t>Wiberg</w:t>
      </w:r>
      <w:proofErr w:type="spellEnd"/>
      <w:r w:rsidRPr="003019E1">
        <w:rPr>
          <w:rFonts w:ascii="Times New Roman" w:eastAsia="Times New Roman" w:hAnsi="Times New Roman" w:cs="Times New Roman"/>
          <w:color w:val="000000"/>
          <w:sz w:val="27"/>
          <w:szCs w:val="27"/>
          <w:lang w:eastAsia="es-CL"/>
        </w:rPr>
        <w:fldChar w:fldCharType="end"/>
      </w:r>
      <w:r w:rsidRPr="003019E1">
        <w:rPr>
          <w:rFonts w:ascii="Times New Roman" w:eastAsia="Times New Roman" w:hAnsi="Times New Roman" w:cs="Times New Roman"/>
          <w:color w:val="000000"/>
          <w:sz w:val="27"/>
          <w:szCs w:val="27"/>
          <w:lang w:eastAsia="es-CL"/>
        </w:rPr>
        <w:t>, 1992).</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 xml:space="preserve">Asimismo, los productos industriales y las obras de arte se estudian y se explican a menudo en base de procesos sociales, económicos y ecológicos. Los factores explicativos son, por ejemplo, cambios en la demografía de la sociedad, en las condiciones de la industria o de la economía; por otra parte las consecuencias de invenciones, educación, cambios políticos, guerras y la adquisición o pérdida de colonias. Factores constantes pero regionalmente disímiles son clima, </w:t>
      </w:r>
      <w:r w:rsidRPr="003019E1">
        <w:rPr>
          <w:rFonts w:ascii="Times New Roman" w:eastAsia="Times New Roman" w:hAnsi="Times New Roman" w:cs="Times New Roman"/>
          <w:color w:val="000000"/>
          <w:sz w:val="27"/>
          <w:szCs w:val="27"/>
          <w:lang w:eastAsia="es-CL"/>
        </w:rPr>
        <w:lastRenderedPageBreak/>
        <w:t>disponibilidad de materias primas y de energía, canales del transporte y las necesidades locales de la gente.</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Pr>
          <w:rFonts w:ascii="Times New Roman" w:eastAsia="Times New Roman" w:hAnsi="Times New Roman" w:cs="Times New Roman"/>
          <w:noProof/>
          <w:color w:val="000000"/>
          <w:sz w:val="27"/>
          <w:szCs w:val="27"/>
          <w:lang w:eastAsia="es-C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38475" cy="2105025"/>
            <wp:effectExtent l="0" t="0" r="9525" b="0"/>
            <wp:wrapSquare wrapText="bothSides"/>
            <wp:docPr id="5" name="Imagen 5" descr="http://www2.uiah.fi/projekti/metodi/sk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uiah.fi/projekti/metodi/skontext.gif"/>
                    <pic:cNvPicPr>
                      <a:picLocks noChangeAspect="1" noChangeArrowheads="1"/>
                    </pic:cNvPicPr>
                  </pic:nvPicPr>
                  <pic:blipFill>
                    <a:blip r:embed="rId29" cstate="print"/>
                    <a:srcRect/>
                    <a:stretch>
                      <a:fillRect/>
                    </a:stretch>
                  </pic:blipFill>
                  <pic:spPr bwMode="auto">
                    <a:xfrm>
                      <a:off x="0" y="0"/>
                      <a:ext cx="3038475" cy="2105025"/>
                    </a:xfrm>
                    <a:prstGeom prst="rect">
                      <a:avLst/>
                    </a:prstGeom>
                    <a:noFill/>
                    <a:ln w="9525">
                      <a:noFill/>
                      <a:miter lim="800000"/>
                      <a:headEnd/>
                      <a:tailEnd/>
                    </a:ln>
                  </pic:spPr>
                </pic:pic>
              </a:graphicData>
            </a:graphic>
          </wp:anchor>
        </w:drawing>
      </w:r>
      <w:r w:rsidRPr="003019E1">
        <w:rPr>
          <w:rFonts w:ascii="Times New Roman" w:eastAsia="Times New Roman" w:hAnsi="Times New Roman" w:cs="Times New Roman"/>
          <w:color w:val="000000"/>
          <w:sz w:val="27"/>
          <w:szCs w:val="27"/>
          <w:lang w:eastAsia="es-CL"/>
        </w:rPr>
        <w:t xml:space="preserve">Por ejemplo, </w:t>
      </w:r>
      <w:proofErr w:type="spellStart"/>
      <w:r w:rsidRPr="003019E1">
        <w:rPr>
          <w:rFonts w:ascii="Times New Roman" w:eastAsia="Times New Roman" w:hAnsi="Times New Roman" w:cs="Times New Roman"/>
          <w:color w:val="000000"/>
          <w:sz w:val="27"/>
          <w:szCs w:val="27"/>
          <w:lang w:eastAsia="es-CL"/>
        </w:rPr>
        <w:t>Päivi</w:t>
      </w:r>
      <w:proofErr w:type="spellEnd"/>
      <w:r w:rsidRPr="003019E1">
        <w:rPr>
          <w:rFonts w:ascii="Times New Roman" w:eastAsia="Times New Roman" w:hAnsi="Times New Roman" w:cs="Times New Roman"/>
          <w:color w:val="000000"/>
          <w:sz w:val="27"/>
          <w:lang w:eastAsia="es-CL"/>
        </w:rPr>
        <w:t> </w:t>
      </w:r>
      <w:proofErr w:type="spellStart"/>
      <w:r w:rsidRPr="003019E1">
        <w:rPr>
          <w:rFonts w:ascii="Times New Roman" w:eastAsia="Times New Roman" w:hAnsi="Times New Roman" w:cs="Times New Roman"/>
          <w:color w:val="000000"/>
          <w:sz w:val="27"/>
          <w:szCs w:val="27"/>
          <w:lang w:eastAsia="es-CL"/>
        </w:rPr>
        <w:fldChar w:fldCharType="begin"/>
      </w:r>
      <w:r w:rsidRPr="003019E1">
        <w:rPr>
          <w:rFonts w:ascii="Times New Roman" w:eastAsia="Times New Roman" w:hAnsi="Times New Roman" w:cs="Times New Roman"/>
          <w:color w:val="000000"/>
          <w:sz w:val="27"/>
          <w:szCs w:val="27"/>
          <w:lang w:eastAsia="es-CL"/>
        </w:rPr>
        <w:instrText xml:space="preserve"> HYPERLINK "http://www2.uiah.fi/projekti/metodi/x50.htm" \l "h" </w:instrText>
      </w:r>
      <w:r w:rsidRPr="003019E1">
        <w:rPr>
          <w:rFonts w:ascii="Times New Roman" w:eastAsia="Times New Roman" w:hAnsi="Times New Roman" w:cs="Times New Roman"/>
          <w:color w:val="000000"/>
          <w:sz w:val="27"/>
          <w:szCs w:val="27"/>
          <w:lang w:eastAsia="es-CL"/>
        </w:rPr>
        <w:fldChar w:fldCharType="separate"/>
      </w:r>
      <w:r w:rsidRPr="003019E1">
        <w:rPr>
          <w:rFonts w:ascii="Times New Roman" w:eastAsia="Times New Roman" w:hAnsi="Times New Roman" w:cs="Times New Roman"/>
          <w:color w:val="0000FF"/>
          <w:sz w:val="27"/>
          <w:u w:val="single"/>
          <w:lang w:eastAsia="es-CL"/>
        </w:rPr>
        <w:t>Hovi</w:t>
      </w:r>
      <w:proofErr w:type="spellEnd"/>
      <w:r w:rsidRPr="003019E1">
        <w:rPr>
          <w:rFonts w:ascii="Times New Roman" w:eastAsia="Times New Roman" w:hAnsi="Times New Roman" w:cs="Times New Roman"/>
          <w:color w:val="000000"/>
          <w:sz w:val="27"/>
          <w:szCs w:val="27"/>
          <w:lang w:eastAsia="es-CL"/>
        </w:rPr>
        <w:fldChar w:fldCharType="end"/>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 xml:space="preserve">estudió cómo la pintura en anuncios se desarrolló en Finlandia de 1890 a 1930. Descubrió que para entender el desarrollo, se tiene que estudiar el objeto desde cuatro puntos de vista o contextos, que se ilustran en el diagrama de la derecha. Cada uno de estos contextos había sido el objeto de estudios anteriores y el conocimiento y la teoría acumulados daban acercamientos potenciales para el estudio del material empírico de </w:t>
      </w:r>
      <w:proofErr w:type="spellStart"/>
      <w:r w:rsidRPr="003019E1">
        <w:rPr>
          <w:rFonts w:ascii="Times New Roman" w:eastAsia="Times New Roman" w:hAnsi="Times New Roman" w:cs="Times New Roman"/>
          <w:color w:val="000000"/>
          <w:sz w:val="27"/>
          <w:szCs w:val="27"/>
          <w:lang w:eastAsia="es-CL"/>
        </w:rPr>
        <w:t>Hovi</w:t>
      </w:r>
      <w:proofErr w:type="spellEnd"/>
      <w:r w:rsidRPr="003019E1">
        <w:rPr>
          <w:rFonts w:ascii="Times New Roman" w:eastAsia="Times New Roman" w:hAnsi="Times New Roman" w:cs="Times New Roman"/>
          <w:color w:val="000000"/>
          <w:sz w:val="27"/>
          <w:szCs w:val="27"/>
          <w:lang w:eastAsia="es-CL"/>
        </w:rPr>
        <w:t>. Aunque en sentido estricto éste no era ningún estudio de caso, porque los objetos eran realmente no objetos solos sino clases de ellos, el acercamiento se puede igualmente usar en un estudio de caso, también.</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bookmarkStart w:id="8" w:name="scherer"/>
      <w:bookmarkEnd w:id="8"/>
      <w:r w:rsidRPr="003019E1">
        <w:rPr>
          <w:rFonts w:ascii="Times New Roman" w:eastAsia="Times New Roman" w:hAnsi="Times New Roman" w:cs="Times New Roman"/>
          <w:color w:val="000000"/>
          <w:sz w:val="27"/>
          <w:szCs w:val="27"/>
          <w:lang w:eastAsia="es-CL"/>
        </w:rPr>
        <w:t>El acercamiento</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i/>
          <w:iCs/>
          <w:color w:val="000000"/>
          <w:sz w:val="27"/>
          <w:lang w:eastAsia="es-CL"/>
        </w:rPr>
        <w:t>psicológico</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 xml:space="preserve">es usual en el estudio de artistas y de sus trabajos, también. </w:t>
      </w:r>
      <w:proofErr w:type="spellStart"/>
      <w:r w:rsidRPr="003019E1">
        <w:rPr>
          <w:rFonts w:ascii="Times New Roman" w:eastAsia="Times New Roman" w:hAnsi="Times New Roman" w:cs="Times New Roman"/>
          <w:color w:val="000000"/>
          <w:sz w:val="27"/>
          <w:szCs w:val="27"/>
          <w:lang w:eastAsia="es-CL"/>
        </w:rPr>
        <w:t>Wilhelm</w:t>
      </w:r>
      <w:proofErr w:type="spellEnd"/>
      <w:r w:rsidRPr="003019E1">
        <w:rPr>
          <w:rFonts w:ascii="Times New Roman" w:eastAsia="Times New Roman" w:hAnsi="Times New Roman" w:cs="Times New Roman"/>
          <w:color w:val="000000"/>
          <w:sz w:val="27"/>
          <w:szCs w:val="27"/>
          <w:lang w:eastAsia="es-CL"/>
        </w:rPr>
        <w:t xml:space="preserve"> </w:t>
      </w:r>
      <w:proofErr w:type="spellStart"/>
      <w:r w:rsidRPr="003019E1">
        <w:rPr>
          <w:rFonts w:ascii="Times New Roman" w:eastAsia="Times New Roman" w:hAnsi="Times New Roman" w:cs="Times New Roman"/>
          <w:color w:val="000000"/>
          <w:sz w:val="27"/>
          <w:szCs w:val="27"/>
          <w:lang w:eastAsia="es-CL"/>
        </w:rPr>
        <w:t>Scherer</w:t>
      </w:r>
      <w:proofErr w:type="spellEnd"/>
      <w:r w:rsidRPr="003019E1">
        <w:rPr>
          <w:rFonts w:ascii="Times New Roman" w:eastAsia="Times New Roman" w:hAnsi="Times New Roman" w:cs="Times New Roman"/>
          <w:color w:val="000000"/>
          <w:sz w:val="27"/>
          <w:szCs w:val="27"/>
          <w:lang w:eastAsia="es-CL"/>
        </w:rPr>
        <w:t xml:space="preserve"> (1841 - 86) fue el primero en presentar un modelo general para las biografías de artistas. El modelo explica el carácter especial de cada artistas por tres factores, que eran,</w:t>
      </w:r>
    </w:p>
    <w:p w:rsidR="003019E1" w:rsidRPr="003019E1" w:rsidRDefault="003019E1" w:rsidP="003019E1">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 xml:space="preserve">das </w:t>
      </w:r>
      <w:proofErr w:type="spellStart"/>
      <w:r w:rsidRPr="003019E1">
        <w:rPr>
          <w:rFonts w:ascii="Times New Roman" w:eastAsia="Times New Roman" w:hAnsi="Times New Roman" w:cs="Times New Roman"/>
          <w:color w:val="000000"/>
          <w:sz w:val="27"/>
          <w:szCs w:val="27"/>
          <w:lang w:eastAsia="es-CL"/>
        </w:rPr>
        <w:t>Ererbte</w:t>
      </w:r>
      <w:proofErr w:type="spellEnd"/>
      <w:r w:rsidRPr="003019E1">
        <w:rPr>
          <w:rFonts w:ascii="Times New Roman" w:eastAsia="Times New Roman" w:hAnsi="Times New Roman" w:cs="Times New Roman"/>
          <w:color w:val="000000"/>
          <w:sz w:val="27"/>
          <w:szCs w:val="27"/>
          <w:lang w:eastAsia="es-CL"/>
        </w:rPr>
        <w:t xml:space="preserve"> (los elementos heredados)</w:t>
      </w:r>
    </w:p>
    <w:p w:rsidR="003019E1" w:rsidRPr="003019E1" w:rsidRDefault="003019E1" w:rsidP="003019E1">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 xml:space="preserve">das </w:t>
      </w:r>
      <w:proofErr w:type="spellStart"/>
      <w:r w:rsidRPr="003019E1">
        <w:rPr>
          <w:rFonts w:ascii="Times New Roman" w:eastAsia="Times New Roman" w:hAnsi="Times New Roman" w:cs="Times New Roman"/>
          <w:color w:val="000000"/>
          <w:sz w:val="27"/>
          <w:szCs w:val="27"/>
          <w:lang w:eastAsia="es-CL"/>
        </w:rPr>
        <w:t>Erlebte</w:t>
      </w:r>
      <w:proofErr w:type="spellEnd"/>
      <w:r w:rsidRPr="003019E1">
        <w:rPr>
          <w:rFonts w:ascii="Times New Roman" w:eastAsia="Times New Roman" w:hAnsi="Times New Roman" w:cs="Times New Roman"/>
          <w:color w:val="000000"/>
          <w:sz w:val="27"/>
          <w:szCs w:val="27"/>
          <w:lang w:eastAsia="es-CL"/>
        </w:rPr>
        <w:t xml:space="preserve"> (las experiencias) y</w:t>
      </w:r>
    </w:p>
    <w:p w:rsidR="003019E1" w:rsidRPr="003019E1" w:rsidRDefault="003019E1" w:rsidP="003019E1">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 xml:space="preserve">das </w:t>
      </w:r>
      <w:proofErr w:type="spellStart"/>
      <w:r w:rsidRPr="003019E1">
        <w:rPr>
          <w:rFonts w:ascii="Times New Roman" w:eastAsia="Times New Roman" w:hAnsi="Times New Roman" w:cs="Times New Roman"/>
          <w:color w:val="000000"/>
          <w:sz w:val="27"/>
          <w:szCs w:val="27"/>
          <w:lang w:eastAsia="es-CL"/>
        </w:rPr>
        <w:t>Erlernte</w:t>
      </w:r>
      <w:proofErr w:type="spellEnd"/>
      <w:r w:rsidRPr="003019E1">
        <w:rPr>
          <w:rFonts w:ascii="Times New Roman" w:eastAsia="Times New Roman" w:hAnsi="Times New Roman" w:cs="Times New Roman"/>
          <w:color w:val="000000"/>
          <w:sz w:val="27"/>
          <w:szCs w:val="27"/>
          <w:lang w:eastAsia="es-CL"/>
        </w:rPr>
        <w:t xml:space="preserve"> (lo que el artista ha aprendido).</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La explicación por acontecimientos</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b/>
          <w:bCs/>
          <w:color w:val="000000"/>
          <w:sz w:val="27"/>
          <w:lang w:eastAsia="es-CL"/>
        </w:rPr>
        <w:t>anteriores</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hace obviamente falta de un estudio</w:t>
      </w:r>
      <w:r w:rsidRPr="003019E1">
        <w:rPr>
          <w:rFonts w:ascii="Times New Roman" w:eastAsia="Times New Roman" w:hAnsi="Times New Roman" w:cs="Times New Roman"/>
          <w:color w:val="000000"/>
          <w:sz w:val="27"/>
          <w:lang w:eastAsia="es-CL"/>
        </w:rPr>
        <w:t> </w:t>
      </w:r>
      <w:hyperlink r:id="rId30" w:history="1">
        <w:r w:rsidRPr="003019E1">
          <w:rPr>
            <w:rFonts w:ascii="Times New Roman" w:eastAsia="Times New Roman" w:hAnsi="Times New Roman" w:cs="Times New Roman"/>
            <w:color w:val="0000FF"/>
            <w:sz w:val="27"/>
            <w:u w:val="single"/>
            <w:lang w:eastAsia="es-CL"/>
          </w:rPr>
          <w:t>diacrónico</w:t>
        </w:r>
      </w:hyperlink>
      <w:r w:rsidRPr="003019E1">
        <w:rPr>
          <w:rFonts w:ascii="Times New Roman" w:eastAsia="Times New Roman" w:hAnsi="Times New Roman" w:cs="Times New Roman"/>
          <w:color w:val="000000"/>
          <w:sz w:val="27"/>
          <w:szCs w:val="27"/>
          <w:lang w:eastAsia="es-CL"/>
        </w:rPr>
        <w:t>, es decir necesita material de un período del tiempo más largo. La duración varía - acontecimientos físicas causalmente explicables se pasan a menudo en menos que un segundo, mientras que los efectos que varios alimentos y sus añadidos pueden causar al hombre pueden tardar muchos años antes de aparecer. En todo caso, ensanchar la duración del estudio amplía necesariamente la cantidad de material que se tiene que recolectar y analizar antes de que el estudio pueda ser acabado. Para prevenir el crecimiento excesivo, usted tiene que considerar</w:t>
      </w:r>
      <w:r w:rsidRPr="003019E1">
        <w:rPr>
          <w:rFonts w:ascii="Times New Roman" w:eastAsia="Times New Roman" w:hAnsi="Times New Roman" w:cs="Times New Roman"/>
          <w:color w:val="000000"/>
          <w:sz w:val="27"/>
          <w:lang w:eastAsia="es-CL"/>
        </w:rPr>
        <w:t> </w:t>
      </w:r>
      <w:hyperlink r:id="rId31" w:history="1">
        <w:r w:rsidRPr="003019E1">
          <w:rPr>
            <w:rFonts w:ascii="Times New Roman" w:eastAsia="Times New Roman" w:hAnsi="Times New Roman" w:cs="Times New Roman"/>
            <w:color w:val="0000FF"/>
            <w:sz w:val="27"/>
            <w:u w:val="single"/>
            <w:lang w:eastAsia="es-CL"/>
          </w:rPr>
          <w:t>demarcar la población del estudio</w:t>
        </w:r>
      </w:hyperlink>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más estrecho.</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 xml:space="preserve">Al decidir </w:t>
      </w:r>
      <w:proofErr w:type="spellStart"/>
      <w:r w:rsidRPr="003019E1">
        <w:rPr>
          <w:rFonts w:ascii="Times New Roman" w:eastAsia="Times New Roman" w:hAnsi="Times New Roman" w:cs="Times New Roman"/>
          <w:color w:val="000000"/>
          <w:sz w:val="27"/>
          <w:szCs w:val="27"/>
          <w:lang w:eastAsia="es-CL"/>
        </w:rPr>
        <w:t>que</w:t>
      </w:r>
      <w:proofErr w:type="spellEnd"/>
      <w:r w:rsidRPr="003019E1">
        <w:rPr>
          <w:rFonts w:ascii="Times New Roman" w:eastAsia="Times New Roman" w:hAnsi="Times New Roman" w:cs="Times New Roman"/>
          <w:color w:val="000000"/>
          <w:sz w:val="27"/>
          <w:szCs w:val="27"/>
          <w:lang w:eastAsia="es-CL"/>
        </w:rPr>
        <w:t xml:space="preserve"> materia usted necesitará reunir, un punto de partida inestimable podría ser resultados </w:t>
      </w:r>
      <w:proofErr w:type="gramStart"/>
      <w:r w:rsidRPr="003019E1">
        <w:rPr>
          <w:rFonts w:ascii="Times New Roman" w:eastAsia="Times New Roman" w:hAnsi="Times New Roman" w:cs="Times New Roman"/>
          <w:color w:val="000000"/>
          <w:sz w:val="27"/>
          <w:szCs w:val="27"/>
          <w:lang w:eastAsia="es-CL"/>
        </w:rPr>
        <w:t>anteriores</w:t>
      </w:r>
      <w:proofErr w:type="gramEnd"/>
      <w:r w:rsidRPr="003019E1">
        <w:rPr>
          <w:rFonts w:ascii="Times New Roman" w:eastAsia="Times New Roman" w:hAnsi="Times New Roman" w:cs="Times New Roman"/>
          <w:color w:val="000000"/>
          <w:sz w:val="27"/>
          <w:szCs w:val="27"/>
          <w:lang w:eastAsia="es-CL"/>
        </w:rPr>
        <w:t xml:space="preserve"> acerca de cuál factores se han correlacionado en objetos comparables más temprano. En ausencia de tales teorías usted tiene que encontrar la explicación causal en el objeto él mismo. Esto requeriría recoger </w:t>
      </w:r>
      <w:r w:rsidRPr="003019E1">
        <w:rPr>
          <w:rFonts w:ascii="Times New Roman" w:eastAsia="Times New Roman" w:hAnsi="Times New Roman" w:cs="Times New Roman"/>
          <w:color w:val="000000"/>
          <w:sz w:val="27"/>
          <w:szCs w:val="27"/>
          <w:lang w:eastAsia="es-CL"/>
        </w:rPr>
        <w:lastRenderedPageBreak/>
        <w:t>mucha materia, estudiarla en la perspectiva histórica, y notar los cambios que de vez en cuando han ocurrido en o alrededor del objeto. Luego usted debe inspeccionar de cerca estos puntos de tiempo y los acontecimientos antes y después de ellos. Entre estos acontecimientos usted puede encontrar quizás las explicaciones plausibles para los cambios que han sucedido, y finalmente para el estado presente del objeto. Este acercamiento se discute también en</w:t>
      </w:r>
      <w:r w:rsidRPr="003019E1">
        <w:rPr>
          <w:rFonts w:ascii="Times New Roman" w:eastAsia="Times New Roman" w:hAnsi="Times New Roman" w:cs="Times New Roman"/>
          <w:color w:val="000000"/>
          <w:sz w:val="27"/>
          <w:lang w:eastAsia="es-CL"/>
        </w:rPr>
        <w:t> </w:t>
      </w:r>
      <w:hyperlink r:id="rId32" w:anchor="suunhis" w:history="1">
        <w:r w:rsidRPr="003019E1">
          <w:rPr>
            <w:rFonts w:ascii="Times New Roman" w:eastAsia="Times New Roman" w:hAnsi="Times New Roman" w:cs="Times New Roman"/>
            <w:color w:val="0000FF"/>
            <w:sz w:val="27"/>
            <w:u w:val="single"/>
            <w:lang w:eastAsia="es-CL"/>
          </w:rPr>
          <w:t>Explicación del desarrollo</w:t>
        </w:r>
      </w:hyperlink>
      <w:r w:rsidRPr="003019E1">
        <w:rPr>
          <w:rFonts w:ascii="Times New Roman" w:eastAsia="Times New Roman" w:hAnsi="Times New Roman" w:cs="Times New Roman"/>
          <w:color w:val="000000"/>
          <w:sz w:val="27"/>
          <w:szCs w:val="27"/>
          <w:lang w:eastAsia="es-CL"/>
        </w:rPr>
        <w:t>.</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Explicación a partir del</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b/>
          <w:bCs/>
          <w:color w:val="000000"/>
          <w:sz w:val="27"/>
          <w:lang w:eastAsia="es-CL"/>
        </w:rPr>
        <w:t>futuro.</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Las</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i/>
          <w:iCs/>
          <w:color w:val="000000"/>
          <w:sz w:val="27"/>
          <w:lang w:eastAsia="es-CL"/>
        </w:rPr>
        <w:t>intenciones</w:t>
      </w:r>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de la gente pueden ser reunidas con entrevistas, o desde documentos tales como presupuestos, planes y propuestas de funcionarios, políticos, empresarios y artistas, al igual que desde las memorias de esta gente. Otras fuentes son conceptos del producto, especificaciones, propuestas y documentos de la evaluación.</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 xml:space="preserve">Una dificultad al tratar de explicar el comportamiento de la gente de la base de sus intenciones anunciadas está que la conducta posterior de la gente no siempre correlaciona con las intenciones expresadas, debido a veces a obstáculos prácticos imprevistos encontrados en la fase de la realización, y a veces porque la intención anunciada no ha sido bastante realista u honesta. </w:t>
      </w:r>
      <w:proofErr w:type="gramStart"/>
      <w:r w:rsidRPr="003019E1">
        <w:rPr>
          <w:rFonts w:ascii="Times New Roman" w:eastAsia="Times New Roman" w:hAnsi="Times New Roman" w:cs="Times New Roman"/>
          <w:color w:val="000000"/>
          <w:sz w:val="27"/>
          <w:szCs w:val="27"/>
          <w:lang w:eastAsia="es-CL"/>
        </w:rPr>
        <w:t>La</w:t>
      </w:r>
      <w:proofErr w:type="gramEnd"/>
      <w:r w:rsidRPr="003019E1">
        <w:rPr>
          <w:rFonts w:ascii="Times New Roman" w:eastAsia="Times New Roman" w:hAnsi="Times New Roman" w:cs="Times New Roman"/>
          <w:color w:val="000000"/>
          <w:sz w:val="27"/>
          <w:szCs w:val="27"/>
          <w:lang w:eastAsia="es-CL"/>
        </w:rPr>
        <w:t xml:space="preserve"> problema se discute en una página separada:</w:t>
      </w:r>
      <w:r w:rsidRPr="003019E1">
        <w:rPr>
          <w:rFonts w:ascii="Times New Roman" w:eastAsia="Times New Roman" w:hAnsi="Times New Roman" w:cs="Times New Roman"/>
          <w:color w:val="000000"/>
          <w:sz w:val="27"/>
          <w:lang w:eastAsia="es-CL"/>
        </w:rPr>
        <w:t> </w:t>
      </w:r>
      <w:hyperlink r:id="rId33" w:anchor="ainkasit" w:history="1">
        <w:r w:rsidRPr="003019E1">
          <w:rPr>
            <w:rFonts w:ascii="Times New Roman" w:eastAsia="Times New Roman" w:hAnsi="Times New Roman" w:cs="Times New Roman"/>
            <w:color w:val="0000FF"/>
            <w:sz w:val="27"/>
            <w:u w:val="single"/>
            <w:lang w:eastAsia="es-CL"/>
          </w:rPr>
          <w:t>Evaluar la información</w:t>
        </w:r>
      </w:hyperlink>
      <w:r w:rsidRPr="003019E1">
        <w:rPr>
          <w:rFonts w:ascii="Times New Roman" w:eastAsia="Times New Roman" w:hAnsi="Times New Roman" w:cs="Times New Roman"/>
          <w:color w:val="000000"/>
          <w:sz w:val="27"/>
          <w:szCs w:val="27"/>
          <w:lang w:eastAsia="es-CL"/>
        </w:rPr>
        <w:t>.</w:t>
      </w:r>
    </w:p>
    <w:p w:rsidR="003019E1" w:rsidRPr="003019E1" w:rsidRDefault="003019E1" w:rsidP="003019E1">
      <w:pPr>
        <w:spacing w:before="100" w:beforeAutospacing="1" w:after="100" w:afterAutospacing="1" w:line="240" w:lineRule="auto"/>
        <w:outlineLvl w:val="1"/>
        <w:rPr>
          <w:rFonts w:ascii="Bodoni MT Ultra Bold" w:eastAsia="Times New Roman" w:hAnsi="Bodoni MT Ultra Bold" w:cs="Times New Roman"/>
          <w:b/>
          <w:bCs/>
          <w:color w:val="800080"/>
          <w:sz w:val="36"/>
          <w:szCs w:val="36"/>
          <w:lang w:eastAsia="es-CL"/>
        </w:rPr>
      </w:pPr>
      <w:bookmarkStart w:id="9" w:name="forecast"/>
      <w:bookmarkEnd w:id="9"/>
      <w:r w:rsidRPr="003019E1">
        <w:rPr>
          <w:rFonts w:ascii="Bodoni MT Ultra Bold" w:eastAsia="Times New Roman" w:hAnsi="Bodoni MT Ultra Bold" w:cs="Times New Roman"/>
          <w:b/>
          <w:bCs/>
          <w:color w:val="800080"/>
          <w:sz w:val="36"/>
          <w:szCs w:val="36"/>
          <w:lang w:eastAsia="es-CL"/>
        </w:rPr>
        <w:t>Estudio de caso como base del pronóstico</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Cuando el propósito de un estudio de caso es ayudar al</w:t>
      </w:r>
      <w:r w:rsidRPr="003019E1">
        <w:rPr>
          <w:rFonts w:ascii="Times New Roman" w:eastAsia="Times New Roman" w:hAnsi="Times New Roman" w:cs="Times New Roman"/>
          <w:color w:val="000000"/>
          <w:sz w:val="27"/>
          <w:lang w:eastAsia="es-CL"/>
        </w:rPr>
        <w:t> </w:t>
      </w:r>
      <w:hyperlink r:id="rId34" w:history="1">
        <w:r w:rsidRPr="003019E1">
          <w:rPr>
            <w:rFonts w:ascii="Times New Roman" w:eastAsia="Times New Roman" w:hAnsi="Times New Roman" w:cs="Times New Roman"/>
            <w:color w:val="0000FF"/>
            <w:sz w:val="27"/>
            <w:u w:val="single"/>
            <w:lang w:eastAsia="es-CL"/>
          </w:rPr>
          <w:t>pronosticar</w:t>
        </w:r>
      </w:hyperlink>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el futuro del objeto o del fenómeno, primero de todo hay que definir qué características del estado futuro de cosas están "interesando" y serán incluido en el pronóstico. Los datos recientes sobre éstos obviamente son de importancia primaria como base para el pronóstico.</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Qué otro material se necesita para pronosticar, depende de cuál método de pronosticar que se piensa utilizar. Esto, en cambio, depende de cómo es fuerte un</w:t>
      </w:r>
      <w:r w:rsidRPr="003019E1">
        <w:rPr>
          <w:rFonts w:ascii="Times New Roman" w:eastAsia="Times New Roman" w:hAnsi="Times New Roman" w:cs="Times New Roman"/>
          <w:color w:val="000000"/>
          <w:sz w:val="27"/>
          <w:lang w:eastAsia="es-CL"/>
        </w:rPr>
        <w:t> </w:t>
      </w:r>
      <w:hyperlink r:id="rId35" w:history="1">
        <w:r w:rsidRPr="003019E1">
          <w:rPr>
            <w:rFonts w:ascii="Times New Roman" w:eastAsia="Times New Roman" w:hAnsi="Times New Roman" w:cs="Times New Roman"/>
            <w:color w:val="0000FF"/>
            <w:sz w:val="27"/>
            <w:u w:val="single"/>
            <w:lang w:eastAsia="es-CL"/>
          </w:rPr>
          <w:t>modelo</w:t>
        </w:r>
      </w:hyperlink>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teórico que usted tenga acerca del desarrollo futuro previsto y sus relaciones internas. Una base fuerte para pronosticar está un modelo que</w:t>
      </w:r>
      <w:r w:rsidRPr="003019E1">
        <w:rPr>
          <w:rFonts w:ascii="Times New Roman" w:eastAsia="Times New Roman" w:hAnsi="Times New Roman" w:cs="Times New Roman"/>
          <w:color w:val="000000"/>
          <w:sz w:val="27"/>
          <w:lang w:eastAsia="es-CL"/>
        </w:rPr>
        <w:t> </w:t>
      </w:r>
      <w:hyperlink r:id="rId36" w:anchor="selitys" w:history="1">
        <w:r w:rsidRPr="003019E1">
          <w:rPr>
            <w:rFonts w:ascii="Times New Roman" w:eastAsia="Times New Roman" w:hAnsi="Times New Roman" w:cs="Times New Roman"/>
            <w:color w:val="0000FF"/>
            <w:sz w:val="27"/>
            <w:u w:val="single"/>
            <w:lang w:eastAsia="es-CL"/>
          </w:rPr>
          <w:t>explica</w:t>
        </w:r>
      </w:hyperlink>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el fenómeno, enumerando sus razones y sus resultados, es decir definiendo la</w:t>
      </w:r>
      <w:r w:rsidRPr="003019E1">
        <w:rPr>
          <w:rFonts w:ascii="Times New Roman" w:eastAsia="Times New Roman" w:hAnsi="Times New Roman" w:cs="Times New Roman"/>
          <w:color w:val="000000"/>
          <w:sz w:val="27"/>
          <w:lang w:eastAsia="es-CL"/>
        </w:rPr>
        <w:t> </w:t>
      </w:r>
      <w:hyperlink r:id="rId37" w:anchor="invarian" w:history="1">
        <w:r w:rsidRPr="003019E1">
          <w:rPr>
            <w:rFonts w:ascii="Times New Roman" w:eastAsia="Times New Roman" w:hAnsi="Times New Roman" w:cs="Times New Roman"/>
            <w:color w:val="0000FF"/>
            <w:sz w:val="27"/>
            <w:u w:val="single"/>
            <w:lang w:eastAsia="es-CL"/>
          </w:rPr>
          <w:t>invariante dinámica</w:t>
        </w:r>
      </w:hyperlink>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 xml:space="preserve">del proceso que se </w:t>
      </w:r>
      <w:proofErr w:type="spellStart"/>
      <w:r w:rsidRPr="003019E1">
        <w:rPr>
          <w:rFonts w:ascii="Times New Roman" w:eastAsia="Times New Roman" w:hAnsi="Times New Roman" w:cs="Times New Roman"/>
          <w:color w:val="000000"/>
          <w:sz w:val="27"/>
          <w:szCs w:val="27"/>
          <w:lang w:eastAsia="es-CL"/>
        </w:rPr>
        <w:t>predirá</w:t>
      </w:r>
      <w:proofErr w:type="spellEnd"/>
      <w:r w:rsidRPr="003019E1">
        <w:rPr>
          <w:rFonts w:ascii="Times New Roman" w:eastAsia="Times New Roman" w:hAnsi="Times New Roman" w:cs="Times New Roman"/>
          <w:color w:val="000000"/>
          <w:sz w:val="27"/>
          <w:szCs w:val="27"/>
          <w:lang w:eastAsia="es-CL"/>
        </w:rPr>
        <w:t>. Otros tipos menos confiables de modelo que se pueden utilizar en el pronóstico son correlaciones u otras</w:t>
      </w:r>
      <w:r w:rsidRPr="003019E1">
        <w:rPr>
          <w:rFonts w:ascii="Times New Roman" w:eastAsia="Times New Roman" w:hAnsi="Times New Roman" w:cs="Times New Roman"/>
          <w:color w:val="000000"/>
          <w:sz w:val="27"/>
          <w:lang w:eastAsia="es-CL"/>
        </w:rPr>
        <w:t> </w:t>
      </w:r>
      <w:hyperlink r:id="rId38" w:anchor="2muut" w:history="1">
        <w:r w:rsidRPr="003019E1">
          <w:rPr>
            <w:rFonts w:ascii="Times New Roman" w:eastAsia="Times New Roman" w:hAnsi="Times New Roman" w:cs="Times New Roman"/>
            <w:color w:val="0000FF"/>
            <w:sz w:val="27"/>
            <w:u w:val="single"/>
            <w:lang w:eastAsia="es-CL"/>
          </w:rPr>
          <w:t>asociaciones estadísticas</w:t>
        </w:r>
      </w:hyperlink>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entre variables, y los modelos o analogías prestados de otros contextos tales como una esfera distante de la cultura.</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Un resumen de métodos de pronóstico posibles en base de un estudio de caso se da en la tabla que sigue: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932"/>
        <w:gridCol w:w="3718"/>
        <w:gridCol w:w="3398"/>
      </w:tblGrid>
      <w:tr w:rsidR="003019E1" w:rsidRPr="003019E1" w:rsidTr="003019E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BFFFF"/>
            <w:vAlign w:val="center"/>
            <w:hideMark/>
          </w:tcPr>
          <w:p w:rsidR="003019E1" w:rsidRPr="003019E1" w:rsidRDefault="003019E1" w:rsidP="003019E1">
            <w:pPr>
              <w:spacing w:after="0" w:line="240" w:lineRule="auto"/>
              <w:rPr>
                <w:rFonts w:ascii="Times New Roman" w:eastAsia="Times New Roman" w:hAnsi="Times New Roman" w:cs="Times New Roman"/>
                <w:sz w:val="24"/>
                <w:szCs w:val="24"/>
                <w:lang w:eastAsia="es-CL"/>
              </w:rPr>
            </w:pPr>
            <w:r w:rsidRPr="003019E1">
              <w:rPr>
                <w:rFonts w:ascii="Times New Roman" w:eastAsia="Times New Roman" w:hAnsi="Times New Roman" w:cs="Times New Roman"/>
                <w:sz w:val="24"/>
                <w:szCs w:val="24"/>
                <w:lang w:eastAsia="es-CL"/>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BBFFFF"/>
            <w:vAlign w:val="center"/>
            <w:hideMark/>
          </w:tcPr>
          <w:p w:rsidR="003019E1" w:rsidRPr="003019E1" w:rsidRDefault="003019E1" w:rsidP="003019E1">
            <w:pPr>
              <w:spacing w:after="0" w:line="240" w:lineRule="auto"/>
              <w:rPr>
                <w:rFonts w:ascii="Times New Roman" w:eastAsia="Times New Roman" w:hAnsi="Times New Roman" w:cs="Times New Roman"/>
                <w:sz w:val="24"/>
                <w:szCs w:val="24"/>
                <w:lang w:eastAsia="es-CL"/>
              </w:rPr>
            </w:pPr>
            <w:r w:rsidRPr="003019E1">
              <w:rPr>
                <w:rFonts w:ascii="Times New Roman" w:eastAsia="Times New Roman" w:hAnsi="Times New Roman" w:cs="Times New Roman"/>
                <w:b/>
                <w:bCs/>
                <w:sz w:val="24"/>
                <w:szCs w:val="24"/>
                <w:lang w:eastAsia="es-CL"/>
              </w:rPr>
              <w:t>Pronóstico sobre base débil o ninguna base teórica:</w:t>
            </w:r>
          </w:p>
        </w:tc>
        <w:tc>
          <w:tcPr>
            <w:tcW w:w="0" w:type="auto"/>
            <w:tcBorders>
              <w:top w:val="outset" w:sz="6" w:space="0" w:color="auto"/>
              <w:left w:val="outset" w:sz="6" w:space="0" w:color="auto"/>
              <w:bottom w:val="outset" w:sz="6" w:space="0" w:color="auto"/>
              <w:right w:val="outset" w:sz="6" w:space="0" w:color="auto"/>
            </w:tcBorders>
            <w:shd w:val="clear" w:color="auto" w:fill="BBFFFF"/>
            <w:vAlign w:val="center"/>
            <w:hideMark/>
          </w:tcPr>
          <w:p w:rsidR="003019E1" w:rsidRPr="003019E1" w:rsidRDefault="003019E1" w:rsidP="003019E1">
            <w:pPr>
              <w:spacing w:after="0" w:line="240" w:lineRule="auto"/>
              <w:rPr>
                <w:rFonts w:ascii="Times New Roman" w:eastAsia="Times New Roman" w:hAnsi="Times New Roman" w:cs="Times New Roman"/>
                <w:sz w:val="24"/>
                <w:szCs w:val="24"/>
                <w:lang w:eastAsia="es-CL"/>
              </w:rPr>
            </w:pPr>
            <w:r w:rsidRPr="003019E1">
              <w:rPr>
                <w:rFonts w:ascii="Times New Roman" w:eastAsia="Times New Roman" w:hAnsi="Times New Roman" w:cs="Times New Roman"/>
                <w:b/>
                <w:bCs/>
                <w:sz w:val="24"/>
                <w:szCs w:val="24"/>
                <w:lang w:eastAsia="es-CL"/>
              </w:rPr>
              <w:t>Pronóstico sobre base teórica fuerte:</w:t>
            </w:r>
          </w:p>
        </w:tc>
      </w:tr>
      <w:tr w:rsidR="003019E1" w:rsidRPr="003019E1" w:rsidTr="003019E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BFFFF"/>
            <w:vAlign w:val="center"/>
            <w:hideMark/>
          </w:tcPr>
          <w:p w:rsidR="003019E1" w:rsidRPr="003019E1" w:rsidRDefault="003019E1" w:rsidP="003019E1">
            <w:pPr>
              <w:spacing w:after="0" w:line="240" w:lineRule="auto"/>
              <w:rPr>
                <w:rFonts w:ascii="Times New Roman" w:eastAsia="Times New Roman" w:hAnsi="Times New Roman" w:cs="Times New Roman"/>
                <w:sz w:val="24"/>
                <w:szCs w:val="24"/>
                <w:lang w:eastAsia="es-CL"/>
              </w:rPr>
            </w:pPr>
            <w:r w:rsidRPr="003019E1">
              <w:rPr>
                <w:rFonts w:ascii="Times New Roman" w:eastAsia="Times New Roman" w:hAnsi="Times New Roman" w:cs="Times New Roman"/>
                <w:b/>
                <w:bCs/>
                <w:sz w:val="24"/>
                <w:szCs w:val="24"/>
                <w:lang w:eastAsia="es-CL"/>
              </w:rPr>
              <w:t>Datos requeridos: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3019E1" w:rsidRPr="003019E1" w:rsidRDefault="003019E1" w:rsidP="003019E1">
            <w:pPr>
              <w:spacing w:after="0" w:line="240" w:lineRule="auto"/>
              <w:rPr>
                <w:rFonts w:ascii="Times New Roman" w:eastAsia="Times New Roman" w:hAnsi="Times New Roman" w:cs="Times New Roman"/>
                <w:sz w:val="24"/>
                <w:szCs w:val="24"/>
                <w:lang w:eastAsia="es-CL"/>
              </w:rPr>
            </w:pPr>
            <w:r w:rsidRPr="003019E1">
              <w:rPr>
                <w:rFonts w:ascii="Times New Roman" w:eastAsia="Times New Roman" w:hAnsi="Times New Roman" w:cs="Times New Roman"/>
                <w:sz w:val="24"/>
                <w:szCs w:val="24"/>
                <w:lang w:eastAsia="es-CL"/>
              </w:rPr>
              <w:t>Datos sobre el desarrollo de las características "interesantes", a partir tan de largo de un período como sea posible.</w:t>
            </w:r>
          </w:p>
        </w:tc>
        <w:tc>
          <w:tcPr>
            <w:tcW w:w="0" w:type="auto"/>
            <w:tcBorders>
              <w:top w:val="outset" w:sz="6" w:space="0" w:color="auto"/>
              <w:left w:val="outset" w:sz="6" w:space="0" w:color="auto"/>
              <w:bottom w:val="outset" w:sz="6" w:space="0" w:color="auto"/>
              <w:right w:val="outset" w:sz="6" w:space="0" w:color="auto"/>
            </w:tcBorders>
            <w:vAlign w:val="center"/>
            <w:hideMark/>
          </w:tcPr>
          <w:p w:rsidR="003019E1" w:rsidRPr="003019E1" w:rsidRDefault="003019E1" w:rsidP="003019E1">
            <w:pPr>
              <w:spacing w:after="0" w:line="240" w:lineRule="auto"/>
              <w:rPr>
                <w:rFonts w:ascii="Times New Roman" w:eastAsia="Times New Roman" w:hAnsi="Times New Roman" w:cs="Times New Roman"/>
                <w:sz w:val="24"/>
                <w:szCs w:val="24"/>
                <w:lang w:eastAsia="es-CL"/>
              </w:rPr>
            </w:pPr>
            <w:r w:rsidRPr="003019E1">
              <w:rPr>
                <w:rFonts w:ascii="Times New Roman" w:eastAsia="Times New Roman" w:hAnsi="Times New Roman" w:cs="Times New Roman"/>
                <w:sz w:val="24"/>
                <w:szCs w:val="24"/>
                <w:lang w:eastAsia="es-CL"/>
              </w:rPr>
              <w:t>Datos recientes sobre las características "interesantes".</w:t>
            </w:r>
            <w:r w:rsidRPr="003019E1">
              <w:rPr>
                <w:rFonts w:ascii="Times New Roman" w:eastAsia="Times New Roman" w:hAnsi="Times New Roman" w:cs="Times New Roman"/>
                <w:sz w:val="24"/>
                <w:szCs w:val="24"/>
                <w:lang w:eastAsia="es-CL"/>
              </w:rPr>
              <w:br/>
              <w:t>Además, datos recientes sobre las variables independientes supuestas, según teoría.</w:t>
            </w:r>
          </w:p>
        </w:tc>
      </w:tr>
      <w:tr w:rsidR="003019E1" w:rsidRPr="003019E1" w:rsidTr="003019E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BFFFF"/>
            <w:vAlign w:val="center"/>
            <w:hideMark/>
          </w:tcPr>
          <w:p w:rsidR="003019E1" w:rsidRPr="003019E1" w:rsidRDefault="003019E1" w:rsidP="003019E1">
            <w:pPr>
              <w:spacing w:after="0" w:line="240" w:lineRule="auto"/>
              <w:rPr>
                <w:rFonts w:ascii="Times New Roman" w:eastAsia="Times New Roman" w:hAnsi="Times New Roman" w:cs="Times New Roman"/>
                <w:sz w:val="24"/>
                <w:szCs w:val="24"/>
                <w:lang w:eastAsia="es-CL"/>
              </w:rPr>
            </w:pPr>
            <w:r w:rsidRPr="003019E1">
              <w:rPr>
                <w:rFonts w:ascii="Times New Roman" w:eastAsia="Times New Roman" w:hAnsi="Times New Roman" w:cs="Times New Roman"/>
                <w:b/>
                <w:bCs/>
                <w:sz w:val="24"/>
                <w:szCs w:val="24"/>
                <w:lang w:eastAsia="es-CL"/>
              </w:rPr>
              <w:t>Métodos de pronóstico convenientes:</w:t>
            </w:r>
          </w:p>
        </w:tc>
        <w:tc>
          <w:tcPr>
            <w:tcW w:w="0" w:type="auto"/>
            <w:tcBorders>
              <w:top w:val="outset" w:sz="6" w:space="0" w:color="auto"/>
              <w:left w:val="outset" w:sz="6" w:space="0" w:color="auto"/>
              <w:bottom w:val="outset" w:sz="6" w:space="0" w:color="auto"/>
              <w:right w:val="outset" w:sz="6" w:space="0" w:color="auto"/>
            </w:tcBorders>
            <w:vAlign w:val="center"/>
            <w:hideMark/>
          </w:tcPr>
          <w:p w:rsidR="003019E1" w:rsidRPr="003019E1" w:rsidRDefault="003019E1" w:rsidP="003019E1">
            <w:pPr>
              <w:spacing w:after="0" w:line="240" w:lineRule="auto"/>
              <w:rPr>
                <w:rFonts w:ascii="Times New Roman" w:eastAsia="Times New Roman" w:hAnsi="Times New Roman" w:cs="Times New Roman"/>
                <w:sz w:val="24"/>
                <w:szCs w:val="24"/>
                <w:lang w:eastAsia="es-CL"/>
              </w:rPr>
            </w:pPr>
            <w:hyperlink r:id="rId39" w:anchor="ekstra" w:history="1">
              <w:r w:rsidRPr="003019E1">
                <w:rPr>
                  <w:rFonts w:ascii="Times New Roman" w:eastAsia="Times New Roman" w:hAnsi="Times New Roman" w:cs="Times New Roman"/>
                  <w:color w:val="0000FF"/>
                  <w:sz w:val="24"/>
                  <w:szCs w:val="24"/>
                  <w:u w:val="single"/>
                  <w:lang w:eastAsia="es-CL"/>
                </w:rPr>
                <w:t>Extrapolación</w:t>
              </w:r>
            </w:hyperlink>
            <w:r w:rsidRPr="003019E1">
              <w:rPr>
                <w:rFonts w:ascii="Times New Roman" w:eastAsia="Times New Roman" w:hAnsi="Times New Roman" w:cs="Times New Roman"/>
                <w:sz w:val="24"/>
                <w:szCs w:val="24"/>
                <w:lang w:eastAsia="es-CL"/>
              </w:rPr>
              <w:t> ; </w:t>
            </w:r>
            <w:hyperlink r:id="rId40" w:anchor="stat" w:history="1">
              <w:r w:rsidRPr="003019E1">
                <w:rPr>
                  <w:rFonts w:ascii="Times New Roman" w:eastAsia="Times New Roman" w:hAnsi="Times New Roman" w:cs="Times New Roman"/>
                  <w:color w:val="0000FF"/>
                  <w:sz w:val="24"/>
                  <w:szCs w:val="24"/>
                  <w:u w:val="single"/>
                  <w:lang w:eastAsia="es-CL"/>
                </w:rPr>
                <w:t>Aplicar una asociación estadística</w:t>
              </w:r>
            </w:hyperlink>
            <w:r w:rsidRPr="003019E1">
              <w:rPr>
                <w:rFonts w:ascii="Times New Roman" w:eastAsia="Times New Roman" w:hAnsi="Times New Roman" w:cs="Times New Roman"/>
                <w:sz w:val="24"/>
                <w:szCs w:val="24"/>
                <w:lang w:eastAsia="es-CL"/>
              </w:rPr>
              <w:t> ; </w:t>
            </w:r>
            <w:hyperlink r:id="rId41" w:anchor="delfoi" w:history="1">
              <w:r w:rsidRPr="003019E1">
                <w:rPr>
                  <w:rFonts w:ascii="Times New Roman" w:eastAsia="Times New Roman" w:hAnsi="Times New Roman" w:cs="Times New Roman"/>
                  <w:color w:val="0000FF"/>
                  <w:sz w:val="24"/>
                  <w:szCs w:val="24"/>
                  <w:u w:val="single"/>
                  <w:lang w:eastAsia="es-CL"/>
                </w:rPr>
                <w:t xml:space="preserve">Método </w:t>
              </w:r>
              <w:proofErr w:type="spellStart"/>
              <w:r w:rsidRPr="003019E1">
                <w:rPr>
                  <w:rFonts w:ascii="Times New Roman" w:eastAsia="Times New Roman" w:hAnsi="Times New Roman" w:cs="Times New Roman"/>
                  <w:color w:val="0000FF"/>
                  <w:sz w:val="24"/>
                  <w:szCs w:val="24"/>
                  <w:u w:val="single"/>
                  <w:lang w:eastAsia="es-CL"/>
                </w:rPr>
                <w:t>Delphi</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019E1" w:rsidRPr="003019E1" w:rsidRDefault="003019E1" w:rsidP="003019E1">
            <w:pPr>
              <w:spacing w:after="0" w:line="240" w:lineRule="auto"/>
              <w:rPr>
                <w:rFonts w:ascii="Times New Roman" w:eastAsia="Times New Roman" w:hAnsi="Times New Roman" w:cs="Times New Roman"/>
                <w:sz w:val="24"/>
                <w:szCs w:val="24"/>
                <w:lang w:eastAsia="es-CL"/>
              </w:rPr>
            </w:pPr>
            <w:r w:rsidRPr="003019E1">
              <w:rPr>
                <w:rFonts w:ascii="Times New Roman" w:eastAsia="Times New Roman" w:hAnsi="Times New Roman" w:cs="Times New Roman"/>
                <w:sz w:val="24"/>
                <w:szCs w:val="24"/>
                <w:lang w:eastAsia="es-CL"/>
              </w:rPr>
              <w:t>Varios métodos son posibles. Especialmente confiables son: </w:t>
            </w:r>
            <w:hyperlink r:id="rId42" w:anchor="kausenn" w:history="1">
              <w:r w:rsidRPr="003019E1">
                <w:rPr>
                  <w:rFonts w:ascii="Times New Roman" w:eastAsia="Times New Roman" w:hAnsi="Times New Roman" w:cs="Times New Roman"/>
                  <w:color w:val="0000FF"/>
                  <w:sz w:val="24"/>
                  <w:szCs w:val="24"/>
                  <w:u w:val="single"/>
                  <w:lang w:eastAsia="es-CL"/>
                </w:rPr>
                <w:t>Aplicar un modelo causal</w:t>
              </w:r>
            </w:hyperlink>
            <w:r w:rsidRPr="003019E1">
              <w:rPr>
                <w:rFonts w:ascii="Times New Roman" w:eastAsia="Times New Roman" w:hAnsi="Times New Roman" w:cs="Times New Roman"/>
                <w:sz w:val="24"/>
                <w:szCs w:val="24"/>
                <w:lang w:eastAsia="es-CL"/>
              </w:rPr>
              <w:t> y </w:t>
            </w:r>
            <w:hyperlink r:id="rId43" w:anchor="limit" w:history="1">
              <w:r w:rsidRPr="003019E1">
                <w:rPr>
                  <w:rFonts w:ascii="Times New Roman" w:eastAsia="Times New Roman" w:hAnsi="Times New Roman" w:cs="Times New Roman"/>
                  <w:color w:val="0000FF"/>
                  <w:sz w:val="24"/>
                  <w:szCs w:val="24"/>
                  <w:u w:val="single"/>
                  <w:lang w:eastAsia="es-CL"/>
                </w:rPr>
                <w:t>Determinar el límite</w:t>
              </w:r>
            </w:hyperlink>
            <w:r w:rsidRPr="003019E1">
              <w:rPr>
                <w:rFonts w:ascii="Times New Roman" w:eastAsia="Times New Roman" w:hAnsi="Times New Roman" w:cs="Times New Roman"/>
                <w:sz w:val="24"/>
                <w:szCs w:val="24"/>
                <w:lang w:eastAsia="es-CL"/>
              </w:rPr>
              <w:t>.</w:t>
            </w:r>
          </w:p>
        </w:tc>
      </w:tr>
    </w:tbl>
    <w:p w:rsidR="003019E1" w:rsidRPr="003019E1" w:rsidRDefault="003019E1" w:rsidP="003019E1">
      <w:pPr>
        <w:spacing w:before="100" w:beforeAutospacing="1" w:after="100" w:afterAutospacing="1" w:line="240" w:lineRule="auto"/>
        <w:outlineLvl w:val="1"/>
        <w:rPr>
          <w:rFonts w:ascii="Bodoni MT Ultra Bold" w:eastAsia="Times New Roman" w:hAnsi="Bodoni MT Ultra Bold" w:cs="Times New Roman"/>
          <w:b/>
          <w:bCs/>
          <w:color w:val="800080"/>
          <w:sz w:val="36"/>
          <w:szCs w:val="36"/>
          <w:lang w:eastAsia="es-CL"/>
        </w:rPr>
      </w:pPr>
      <w:bookmarkStart w:id="10" w:name="general"/>
      <w:bookmarkEnd w:id="10"/>
      <w:r w:rsidRPr="003019E1">
        <w:rPr>
          <w:rFonts w:ascii="Bodoni MT Ultra Bold" w:eastAsia="Times New Roman" w:hAnsi="Bodoni MT Ultra Bold" w:cs="Times New Roman"/>
          <w:b/>
          <w:bCs/>
          <w:color w:val="800080"/>
          <w:sz w:val="36"/>
          <w:szCs w:val="36"/>
          <w:lang w:eastAsia="es-CL"/>
        </w:rPr>
        <w:t>De estudios de caso hacia teoría general</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 xml:space="preserve">El conocimiento que un caso puede producir concierne el caso que fue estudiado, y al principio vista parece imposible </w:t>
      </w:r>
      <w:proofErr w:type="spellStart"/>
      <w:r w:rsidRPr="003019E1">
        <w:rPr>
          <w:rFonts w:ascii="Times New Roman" w:eastAsia="Times New Roman" w:hAnsi="Times New Roman" w:cs="Times New Roman"/>
          <w:color w:val="000000"/>
          <w:sz w:val="27"/>
          <w:szCs w:val="27"/>
          <w:lang w:eastAsia="es-CL"/>
        </w:rPr>
        <w:t>aplicárlo</w:t>
      </w:r>
      <w:proofErr w:type="spellEnd"/>
      <w:r w:rsidRPr="003019E1">
        <w:rPr>
          <w:rFonts w:ascii="Times New Roman" w:eastAsia="Times New Roman" w:hAnsi="Times New Roman" w:cs="Times New Roman"/>
          <w:color w:val="000000"/>
          <w:sz w:val="27"/>
          <w:szCs w:val="27"/>
          <w:lang w:eastAsia="es-CL"/>
        </w:rPr>
        <w:t xml:space="preserve"> a otros casos o a una clase de casos. Lógicamente parecería que para conseguir conocimiento sobre una clase se necesita un proyecto de investigación que toma como su objeto la clase entera, no sólo un caso de ella.</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Pr>
          <w:rFonts w:ascii="Times New Roman" w:eastAsia="Times New Roman" w:hAnsi="Times New Roman" w:cs="Times New Roman"/>
          <w:noProof/>
          <w:color w:val="000000"/>
          <w:sz w:val="27"/>
          <w:szCs w:val="27"/>
          <w:lang w:eastAsia="es-CL"/>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3333750" cy="1428750"/>
            <wp:effectExtent l="19050" t="0" r="0" b="0"/>
            <wp:wrapSquare wrapText="bothSides"/>
            <wp:docPr id="6" name="Imagen 6" descr="http://www2.uiah.fi/projekti/metodi/scas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uiah.fi/projekti/metodi/scases2.gif"/>
                    <pic:cNvPicPr>
                      <a:picLocks noChangeAspect="1" noChangeArrowheads="1"/>
                    </pic:cNvPicPr>
                  </pic:nvPicPr>
                  <pic:blipFill>
                    <a:blip r:embed="rId44" cstate="print"/>
                    <a:srcRect/>
                    <a:stretch>
                      <a:fillRect/>
                    </a:stretch>
                  </pic:blipFill>
                  <pic:spPr bwMode="auto">
                    <a:xfrm>
                      <a:off x="0" y="0"/>
                      <a:ext cx="3333750" cy="1428750"/>
                    </a:xfrm>
                    <a:prstGeom prst="rect">
                      <a:avLst/>
                    </a:prstGeom>
                    <a:noFill/>
                    <a:ln w="9525">
                      <a:noFill/>
                      <a:miter lim="800000"/>
                      <a:headEnd/>
                      <a:tailEnd/>
                    </a:ln>
                  </pic:spPr>
                </pic:pic>
              </a:graphicData>
            </a:graphic>
          </wp:anchor>
        </w:drawing>
      </w:r>
      <w:r w:rsidRPr="003019E1">
        <w:rPr>
          <w:rFonts w:ascii="Times New Roman" w:eastAsia="Times New Roman" w:hAnsi="Times New Roman" w:cs="Times New Roman"/>
          <w:color w:val="000000"/>
          <w:sz w:val="27"/>
          <w:szCs w:val="27"/>
          <w:lang w:eastAsia="es-CL"/>
        </w:rPr>
        <w:t>Otro procedimiento lógico para ganar conocimiento generalizable podría estar el combinar los resultados del estudio de varios casos u objetos que se asemejan. Si estos estudios de caso separados tienen conexiones entre ellos, tales como</w:t>
      </w:r>
      <w:r w:rsidRPr="003019E1">
        <w:rPr>
          <w:rFonts w:ascii="Times New Roman" w:eastAsia="Times New Roman" w:hAnsi="Times New Roman" w:cs="Times New Roman"/>
          <w:color w:val="000000"/>
          <w:sz w:val="27"/>
          <w:lang w:eastAsia="es-CL"/>
        </w:rPr>
        <w:t> </w:t>
      </w:r>
      <w:hyperlink r:id="rId45" w:anchor="maar" w:history="1">
        <w:r w:rsidRPr="003019E1">
          <w:rPr>
            <w:rFonts w:ascii="Times New Roman" w:eastAsia="Times New Roman" w:hAnsi="Times New Roman" w:cs="Times New Roman"/>
            <w:color w:val="0000FF"/>
            <w:sz w:val="27"/>
            <w:u w:val="single"/>
            <w:lang w:eastAsia="es-CL"/>
          </w:rPr>
          <w:t>definiciones</w:t>
        </w:r>
      </w:hyperlink>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comunes de conceptos o estructuras de modelos, éstos facilitarán el trabajo de investigadores posteriores en encontrar</w:t>
      </w:r>
      <w:r w:rsidRPr="003019E1">
        <w:rPr>
          <w:rFonts w:ascii="Times New Roman" w:eastAsia="Times New Roman" w:hAnsi="Times New Roman" w:cs="Times New Roman"/>
          <w:color w:val="000000"/>
          <w:sz w:val="27"/>
          <w:lang w:eastAsia="es-CL"/>
        </w:rPr>
        <w:t> </w:t>
      </w:r>
      <w:hyperlink r:id="rId46" w:anchor="invarian" w:history="1">
        <w:r w:rsidRPr="003019E1">
          <w:rPr>
            <w:rFonts w:ascii="Times New Roman" w:eastAsia="Times New Roman" w:hAnsi="Times New Roman" w:cs="Times New Roman"/>
            <w:color w:val="0000FF"/>
            <w:sz w:val="27"/>
            <w:u w:val="single"/>
            <w:lang w:eastAsia="es-CL"/>
          </w:rPr>
          <w:t>invariantes</w:t>
        </w:r>
      </w:hyperlink>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que se repiten en los casos separados, y finalmente quizás se podría construir un modelo general de estas invariantes, o podemos por lo menos precisar un caso típico en la clase (Fig. de la derecha).</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 xml:space="preserve">Sin embargo, el procedimiento más usual para avanzar desde estudios de caso distintos hasta conocimiento generalmente válido se basa probablemente en el hecho de que la mayoría de los investigadores de un caso en realidad tienen bastante de conocimiento de otros casos comparables ya cuando comienzan su estudio. Este conocimiento generalmente válido entonces impregna su estudio de caso en la forma de conceptos, modelos y variables que se relacionan con los otros casos en la clase. Todo esto significa que llega a ser más fácil para otros </w:t>
      </w:r>
      <w:r w:rsidRPr="003019E1">
        <w:rPr>
          <w:rFonts w:ascii="Times New Roman" w:eastAsia="Times New Roman" w:hAnsi="Times New Roman" w:cs="Times New Roman"/>
          <w:color w:val="000000"/>
          <w:sz w:val="27"/>
          <w:szCs w:val="27"/>
          <w:lang w:eastAsia="es-CL"/>
        </w:rPr>
        <w:lastRenderedPageBreak/>
        <w:t>científicos - o laicos - generalizar las conclusiones de este estudio de caso, si ellos quieren tratarlo en su propio riesgo.</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Pr>
          <w:rFonts w:ascii="Times New Roman" w:eastAsia="Times New Roman" w:hAnsi="Times New Roman" w:cs="Times New Roman"/>
          <w:noProof/>
          <w:color w:val="000000"/>
          <w:sz w:val="27"/>
          <w:szCs w:val="27"/>
          <w:lang w:eastAsia="es-CL"/>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3333750" cy="1428750"/>
            <wp:effectExtent l="19050" t="0" r="0" b="0"/>
            <wp:wrapSquare wrapText="bothSides"/>
            <wp:docPr id="7" name="Imagen 7" descr="Improving earlier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proving earlier theory"/>
                    <pic:cNvPicPr>
                      <a:picLocks noChangeAspect="1" noChangeArrowheads="1"/>
                    </pic:cNvPicPr>
                  </pic:nvPicPr>
                  <pic:blipFill>
                    <a:blip r:embed="rId47" cstate="print"/>
                    <a:srcRect/>
                    <a:stretch>
                      <a:fillRect/>
                    </a:stretch>
                  </pic:blipFill>
                  <pic:spPr bwMode="auto">
                    <a:xfrm>
                      <a:off x="0" y="0"/>
                      <a:ext cx="3333750" cy="1428750"/>
                    </a:xfrm>
                    <a:prstGeom prst="rect">
                      <a:avLst/>
                    </a:prstGeom>
                    <a:noFill/>
                    <a:ln w="9525">
                      <a:noFill/>
                      <a:miter lim="800000"/>
                      <a:headEnd/>
                      <a:tailEnd/>
                    </a:ln>
                  </pic:spPr>
                </pic:pic>
              </a:graphicData>
            </a:graphic>
          </wp:anchor>
        </w:drawing>
      </w:r>
      <w:r w:rsidRPr="003019E1">
        <w:rPr>
          <w:rFonts w:ascii="Times New Roman" w:eastAsia="Times New Roman" w:hAnsi="Times New Roman" w:cs="Times New Roman"/>
          <w:color w:val="000000"/>
          <w:sz w:val="27"/>
          <w:szCs w:val="27"/>
          <w:lang w:eastAsia="es-CL"/>
        </w:rPr>
        <w:t>Hoy, cuando hay tanto informes de investigación acerca de todos campos concebibles del estudio, es cada vez más usual basar un nuevo estudio de caso en la hipótesis que el caso se comportará en acuerdo con una teoría ya existente. Si lo hace, el área de la validez de esta teoría agrandará, y en el caso opuesto el investigador quizás puede modificar esta teoría anterior. En ambos casos los resultados del nuevo estudio pueden estar científicamente o prácticamente valiosos.</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3019E1">
        <w:rPr>
          <w:rFonts w:ascii="Times New Roman" w:eastAsia="Times New Roman" w:hAnsi="Times New Roman" w:cs="Times New Roman"/>
          <w:color w:val="000000"/>
          <w:sz w:val="27"/>
          <w:szCs w:val="27"/>
          <w:lang w:eastAsia="es-CL"/>
        </w:rPr>
        <w:t>Otra ventaja de este acercamiento es que facilitará mucho el planear y el realizar de un estudio de caso, como se explica a otra parte (</w:t>
      </w:r>
      <w:hyperlink r:id="rId48" w:anchor="tasment" w:history="1">
        <w:r w:rsidRPr="003019E1">
          <w:rPr>
            <w:rFonts w:ascii="Times New Roman" w:eastAsia="Times New Roman" w:hAnsi="Times New Roman" w:cs="Times New Roman"/>
            <w:color w:val="0000FF"/>
            <w:sz w:val="27"/>
            <w:u w:val="single"/>
            <w:lang w:eastAsia="es-CL"/>
          </w:rPr>
          <w:t>Investigación para mejorar un modelo</w:t>
        </w:r>
      </w:hyperlink>
      <w:r w:rsidRPr="003019E1">
        <w:rPr>
          <w:rFonts w:ascii="Times New Roman" w:eastAsia="Times New Roman" w:hAnsi="Times New Roman" w:cs="Times New Roman"/>
          <w:color w:val="000000"/>
          <w:sz w:val="27"/>
          <w:szCs w:val="27"/>
          <w:lang w:eastAsia="es-CL"/>
        </w:rPr>
        <w:t>).</w:t>
      </w:r>
    </w:p>
    <w:p w:rsidR="003019E1" w:rsidRPr="003019E1" w:rsidRDefault="003019E1" w:rsidP="003019E1">
      <w:pPr>
        <w:spacing w:before="100" w:beforeAutospacing="1" w:after="100" w:afterAutospacing="1" w:line="240" w:lineRule="auto"/>
        <w:rPr>
          <w:rFonts w:ascii="Times New Roman" w:eastAsia="Times New Roman" w:hAnsi="Times New Roman" w:cs="Times New Roman"/>
          <w:color w:val="000000"/>
          <w:sz w:val="27"/>
          <w:szCs w:val="27"/>
          <w:lang w:eastAsia="es-CL"/>
        </w:rPr>
      </w:pPr>
      <w:hyperlink r:id="rId49" w:anchor="case" w:history="1">
        <w:r w:rsidRPr="003019E1">
          <w:rPr>
            <w:rFonts w:ascii="Times New Roman" w:eastAsia="Times New Roman" w:hAnsi="Times New Roman" w:cs="Times New Roman"/>
            <w:color w:val="0000FF"/>
            <w:sz w:val="27"/>
            <w:u w:val="single"/>
            <w:lang w:eastAsia="es-CL"/>
          </w:rPr>
          <w:t>Estudio de caso normativo</w:t>
        </w:r>
      </w:hyperlink>
      <w:r w:rsidRPr="003019E1">
        <w:rPr>
          <w:rFonts w:ascii="Times New Roman" w:eastAsia="Times New Roman" w:hAnsi="Times New Roman" w:cs="Times New Roman"/>
          <w:color w:val="000000"/>
          <w:sz w:val="27"/>
          <w:lang w:eastAsia="es-CL"/>
        </w:rPr>
        <w:t> </w:t>
      </w:r>
      <w:r w:rsidRPr="003019E1">
        <w:rPr>
          <w:rFonts w:ascii="Times New Roman" w:eastAsia="Times New Roman" w:hAnsi="Times New Roman" w:cs="Times New Roman"/>
          <w:color w:val="000000"/>
          <w:sz w:val="27"/>
          <w:szCs w:val="27"/>
          <w:lang w:eastAsia="es-CL"/>
        </w:rPr>
        <w:t>se discute en otra página.</w:t>
      </w:r>
    </w:p>
    <w:p w:rsidR="00941D2D" w:rsidRDefault="003019E1"/>
    <w:sectPr w:rsidR="00941D2D" w:rsidSect="00BE63F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doni MT Ultra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44B9"/>
    <w:multiLevelType w:val="multilevel"/>
    <w:tmpl w:val="6AD4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969B4"/>
    <w:multiLevelType w:val="multilevel"/>
    <w:tmpl w:val="C47C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E5286"/>
    <w:multiLevelType w:val="multilevel"/>
    <w:tmpl w:val="6048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D744E7"/>
    <w:multiLevelType w:val="multilevel"/>
    <w:tmpl w:val="40DC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308CC"/>
    <w:multiLevelType w:val="multilevel"/>
    <w:tmpl w:val="47E0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346723"/>
    <w:multiLevelType w:val="multilevel"/>
    <w:tmpl w:val="D898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AE26B4"/>
    <w:multiLevelType w:val="multilevel"/>
    <w:tmpl w:val="2186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DA694F"/>
    <w:multiLevelType w:val="multilevel"/>
    <w:tmpl w:val="4D508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5"/>
    <w:lvlOverride w:ilvl="0">
      <w:lvl w:ilvl="0">
        <w:numFmt w:val="upperLetter"/>
        <w:lvlText w:val="%1."/>
        <w:lvlJc w:val="left"/>
      </w:lvl>
    </w:lvlOverride>
  </w:num>
  <w:num w:numId="4">
    <w:abstractNumId w:val="2"/>
  </w:num>
  <w:num w:numId="5">
    <w:abstractNumId w:val="4"/>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19E1"/>
    <w:rsid w:val="00206495"/>
    <w:rsid w:val="003019E1"/>
    <w:rsid w:val="00403B08"/>
    <w:rsid w:val="005558A8"/>
    <w:rsid w:val="005C34D3"/>
    <w:rsid w:val="008208B8"/>
    <w:rsid w:val="008C6F3A"/>
    <w:rsid w:val="0090339E"/>
    <w:rsid w:val="009A7B49"/>
    <w:rsid w:val="00A763BC"/>
    <w:rsid w:val="00BE63F0"/>
    <w:rsid w:val="00D96DF0"/>
    <w:rsid w:val="00DE76CA"/>
    <w:rsid w:val="00E60CCC"/>
    <w:rsid w:val="00F11165"/>
    <w:rsid w:val="00FD2D9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F0"/>
  </w:style>
  <w:style w:type="paragraph" w:styleId="Ttulo1">
    <w:name w:val="heading 1"/>
    <w:basedOn w:val="Normal"/>
    <w:link w:val="Ttulo1Car"/>
    <w:uiPriority w:val="9"/>
    <w:qFormat/>
    <w:rsid w:val="00301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3019E1"/>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19E1"/>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3019E1"/>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semiHidden/>
    <w:unhideWhenUsed/>
    <w:rsid w:val="003019E1"/>
    <w:rPr>
      <w:color w:val="0000FF"/>
      <w:u w:val="single"/>
    </w:rPr>
  </w:style>
  <w:style w:type="character" w:customStyle="1" w:styleId="apple-converted-space">
    <w:name w:val="apple-converted-space"/>
    <w:basedOn w:val="Fuentedeprrafopredeter"/>
    <w:rsid w:val="003019E1"/>
  </w:style>
  <w:style w:type="paragraph" w:styleId="NormalWeb">
    <w:name w:val="Normal (Web)"/>
    <w:basedOn w:val="Normal"/>
    <w:uiPriority w:val="99"/>
    <w:semiHidden/>
    <w:unhideWhenUsed/>
    <w:rsid w:val="003019E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3019E1"/>
    <w:rPr>
      <w:i/>
      <w:iCs/>
    </w:rPr>
  </w:style>
  <w:style w:type="character" w:styleId="Textoennegrita">
    <w:name w:val="Strong"/>
    <w:basedOn w:val="Fuentedeprrafopredeter"/>
    <w:uiPriority w:val="22"/>
    <w:qFormat/>
    <w:rsid w:val="003019E1"/>
    <w:rPr>
      <w:b/>
      <w:bCs/>
    </w:rPr>
  </w:style>
  <w:style w:type="paragraph" w:styleId="Textodeglobo">
    <w:name w:val="Balloon Text"/>
    <w:basedOn w:val="Normal"/>
    <w:link w:val="TextodegloboCar"/>
    <w:uiPriority w:val="99"/>
    <w:semiHidden/>
    <w:unhideWhenUsed/>
    <w:rsid w:val="003019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1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84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www2.uiah.fi/projekti/metodi/278.htm" TargetMode="External"/><Relationship Id="rId26" Type="http://schemas.openxmlformats.org/officeDocument/2006/relationships/hyperlink" Target="http://www2.uiah.fi/projekti/metodi/276.htm" TargetMode="External"/><Relationship Id="rId39" Type="http://schemas.openxmlformats.org/officeDocument/2006/relationships/hyperlink" Target="http://www2.uiah.fi/projekti/metodi/290.htm" TargetMode="External"/><Relationship Id="rId3" Type="http://schemas.openxmlformats.org/officeDocument/2006/relationships/settings" Target="settings.xml"/><Relationship Id="rId21" Type="http://schemas.openxmlformats.org/officeDocument/2006/relationships/hyperlink" Target="http://www2.uiah.fi/projekti/metodi/277.htm" TargetMode="External"/><Relationship Id="rId34" Type="http://schemas.openxmlformats.org/officeDocument/2006/relationships/hyperlink" Target="http://www2.uiah.fi/projekti/metodi/290.htm" TargetMode="External"/><Relationship Id="rId42" Type="http://schemas.openxmlformats.org/officeDocument/2006/relationships/hyperlink" Target="http://www2.uiah.fi/projekti/metodi/290.htm" TargetMode="External"/><Relationship Id="rId47" Type="http://schemas.openxmlformats.org/officeDocument/2006/relationships/image" Target="media/image9.gif"/><Relationship Id="rId50" Type="http://schemas.openxmlformats.org/officeDocument/2006/relationships/fontTable" Target="fontTable.xml"/><Relationship Id="rId7" Type="http://schemas.openxmlformats.org/officeDocument/2006/relationships/hyperlink" Target="http://www2.uiah.fi/projekti/metodi/271.htm" TargetMode="External"/><Relationship Id="rId12" Type="http://schemas.openxmlformats.org/officeDocument/2006/relationships/hyperlink" Target="http://www2.uiah.fi/projekti/metodi/071.htm" TargetMode="External"/><Relationship Id="rId17" Type="http://schemas.openxmlformats.org/officeDocument/2006/relationships/hyperlink" Target="http://www2.uiah.fi/projekti/metodi/276.htm" TargetMode="External"/><Relationship Id="rId25" Type="http://schemas.openxmlformats.org/officeDocument/2006/relationships/image" Target="media/image5.gif"/><Relationship Id="rId33" Type="http://schemas.openxmlformats.org/officeDocument/2006/relationships/hyperlink" Target="http://www2.uiah.fi/projekti/metodi/240.htm" TargetMode="External"/><Relationship Id="rId38" Type="http://schemas.openxmlformats.org/officeDocument/2006/relationships/hyperlink" Target="http://www2.uiah.fi/projekti/metodi/280.htm" TargetMode="External"/><Relationship Id="rId46" Type="http://schemas.openxmlformats.org/officeDocument/2006/relationships/hyperlink" Target="http://www2.uiah.fi/projekti/metodi/250.htm" TargetMode="Externa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hyperlink" Target="http://www2.uiah.fi/projekti/metodi/25b.htm" TargetMode="External"/><Relationship Id="rId29" Type="http://schemas.openxmlformats.org/officeDocument/2006/relationships/image" Target="media/image7.gif"/><Relationship Id="rId41" Type="http://schemas.openxmlformats.org/officeDocument/2006/relationships/hyperlink" Target="http://www2.uiah.fi/projekti/metodi/290.htm" TargetMode="External"/><Relationship Id="rId1" Type="http://schemas.openxmlformats.org/officeDocument/2006/relationships/numbering" Target="numbering.xml"/><Relationship Id="rId6" Type="http://schemas.openxmlformats.org/officeDocument/2006/relationships/hyperlink" Target="http://www2.uiah.fi/projekti/metodi/271.htm" TargetMode="External"/><Relationship Id="rId11" Type="http://schemas.openxmlformats.org/officeDocument/2006/relationships/image" Target="media/image1.gif"/><Relationship Id="rId24" Type="http://schemas.openxmlformats.org/officeDocument/2006/relationships/hyperlink" Target="http://www2.uiah.fi/projekti/metodi/254.htm" TargetMode="External"/><Relationship Id="rId32" Type="http://schemas.openxmlformats.org/officeDocument/2006/relationships/hyperlink" Target="http://www2.uiah.fi/projekti/metodi/274.htm" TargetMode="External"/><Relationship Id="rId37" Type="http://schemas.openxmlformats.org/officeDocument/2006/relationships/hyperlink" Target="http://www2.uiah.fi/projekti/metodi/250.htm" TargetMode="External"/><Relationship Id="rId40" Type="http://schemas.openxmlformats.org/officeDocument/2006/relationships/hyperlink" Target="http://www2.uiah.fi/projekti/metodi/290.htm" TargetMode="External"/><Relationship Id="rId45" Type="http://schemas.openxmlformats.org/officeDocument/2006/relationships/hyperlink" Target="http://www2.uiah.fi/projekti/metodi/254.htm" TargetMode="External"/><Relationship Id="rId5" Type="http://schemas.openxmlformats.org/officeDocument/2006/relationships/hyperlink" Target="http://www2.uiah.fi/projekti/metodi/271.htm" TargetMode="External"/><Relationship Id="rId15" Type="http://schemas.openxmlformats.org/officeDocument/2006/relationships/image" Target="media/image3.gif"/><Relationship Id="rId23" Type="http://schemas.openxmlformats.org/officeDocument/2006/relationships/hyperlink" Target="http://www2.uiah.fi/projekti/metodi/276.htm" TargetMode="External"/><Relationship Id="rId28" Type="http://schemas.openxmlformats.org/officeDocument/2006/relationships/hyperlink" Target="http://www2.uiah.fi/projekti/metodi/250.htm" TargetMode="External"/><Relationship Id="rId36" Type="http://schemas.openxmlformats.org/officeDocument/2006/relationships/hyperlink" Target="http://www2.uiah.fi/projekti/metodi/250.htm" TargetMode="External"/><Relationship Id="rId49" Type="http://schemas.openxmlformats.org/officeDocument/2006/relationships/hyperlink" Target="http://www2.uiah.fi/projekti/metodi/279.htm" TargetMode="External"/><Relationship Id="rId10" Type="http://schemas.openxmlformats.org/officeDocument/2006/relationships/hyperlink" Target="http://www2.uiah.fi/projekti/metodi/171.htm" TargetMode="External"/><Relationship Id="rId19" Type="http://schemas.openxmlformats.org/officeDocument/2006/relationships/hyperlink" Target="http://www2.uiah.fi/projekti/metodi/279.htm" TargetMode="External"/><Relationship Id="rId31" Type="http://schemas.openxmlformats.org/officeDocument/2006/relationships/hyperlink" Target="http://www2.uiah.fi/projekti/metodi/25a.htm" TargetMode="External"/><Relationship Id="rId44"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hyperlink" Target="http://www2.uiah.fi/projekti/metodi/279.htm" TargetMode="External"/><Relationship Id="rId14" Type="http://schemas.openxmlformats.org/officeDocument/2006/relationships/hyperlink" Target="http://www2.uiah.fi/projekti/metodi/s00.htm" TargetMode="External"/><Relationship Id="rId22" Type="http://schemas.openxmlformats.org/officeDocument/2006/relationships/hyperlink" Target="http://www2.uiah.fi/projekti/metodi/240.htm" TargetMode="External"/><Relationship Id="rId27" Type="http://schemas.openxmlformats.org/officeDocument/2006/relationships/image" Target="media/image6.gif"/><Relationship Id="rId30" Type="http://schemas.openxmlformats.org/officeDocument/2006/relationships/hyperlink" Target="http://www2.uiah.fi/projekti/metodi/174.htm" TargetMode="External"/><Relationship Id="rId35" Type="http://schemas.openxmlformats.org/officeDocument/2006/relationships/hyperlink" Target="http://www2.uiah.fi/projekti/metodi/25b.htm" TargetMode="External"/><Relationship Id="rId43" Type="http://schemas.openxmlformats.org/officeDocument/2006/relationships/hyperlink" Target="http://www2.uiah.fi/projekti/metodi/290.htm" TargetMode="External"/><Relationship Id="rId48" Type="http://schemas.openxmlformats.org/officeDocument/2006/relationships/hyperlink" Target="http://www2.uiah.fi/projekti/metodi/277.htm" TargetMode="External"/><Relationship Id="rId8" Type="http://schemas.openxmlformats.org/officeDocument/2006/relationships/hyperlink" Target="http://www2.uiah.fi/projekti/metodi/271.htm"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3664</Words>
  <Characters>20154</Characters>
  <Application>Microsoft Office Word</Application>
  <DocSecurity>0</DocSecurity>
  <Lines>167</Lines>
  <Paragraphs>47</Paragraphs>
  <ScaleCrop>false</ScaleCrop>
  <Company/>
  <LinksUpToDate>false</LinksUpToDate>
  <CharactersWithSpaces>23771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Cristian</cp:lastModifiedBy>
  <cp:revision>2</cp:revision>
  <dcterms:created xsi:type="dcterms:W3CDTF">2010-11-19T01:21:00Z</dcterms:created>
  <dcterms:modified xsi:type="dcterms:W3CDTF">2010-11-19T01:22:00Z</dcterms:modified>
</cp:coreProperties>
</file>